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A20" w:rsidRPr="00351A20" w:rsidRDefault="00351A20" w:rsidP="009423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116A">
        <w:rPr>
          <w:rFonts w:ascii="Times New Roman" w:eastAsia="Calibri" w:hAnsi="Times New Roman" w:cs="Times New Roman"/>
          <w:sz w:val="28"/>
          <w:szCs w:val="28"/>
        </w:rPr>
        <w:softHyphen/>
      </w:r>
      <w:r w:rsidR="0040116A">
        <w:rPr>
          <w:rFonts w:ascii="Times New Roman" w:eastAsia="Calibri" w:hAnsi="Times New Roman" w:cs="Times New Roman"/>
          <w:sz w:val="28"/>
          <w:szCs w:val="28"/>
        </w:rPr>
        <w:softHyphen/>
        <w:t>29</w:t>
      </w:r>
      <w:r w:rsidRPr="00351A20">
        <w:rPr>
          <w:rFonts w:ascii="Times New Roman" w:eastAsia="Calibri" w:hAnsi="Times New Roman" w:cs="Times New Roman"/>
          <w:sz w:val="28"/>
          <w:szCs w:val="28"/>
        </w:rPr>
        <w:t>.</w:t>
      </w:r>
      <w:r w:rsidR="0040116A">
        <w:rPr>
          <w:rFonts w:ascii="Times New Roman" w:eastAsia="Calibri" w:hAnsi="Times New Roman" w:cs="Times New Roman"/>
          <w:sz w:val="28"/>
          <w:szCs w:val="28"/>
        </w:rPr>
        <w:t>03</w:t>
      </w:r>
      <w:r w:rsidRPr="00351A20">
        <w:rPr>
          <w:rFonts w:ascii="Times New Roman" w:eastAsia="Calibri" w:hAnsi="Times New Roman" w:cs="Times New Roman"/>
          <w:sz w:val="28"/>
          <w:szCs w:val="28"/>
        </w:rPr>
        <w:t>.201</w:t>
      </w:r>
      <w:r w:rsidR="00527E3B">
        <w:rPr>
          <w:rFonts w:ascii="Times New Roman" w:eastAsia="Calibri" w:hAnsi="Times New Roman" w:cs="Times New Roman"/>
          <w:sz w:val="28"/>
          <w:szCs w:val="28"/>
        </w:rPr>
        <w:t>7</w:t>
      </w: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40116A">
        <w:rPr>
          <w:rFonts w:ascii="Times New Roman" w:eastAsia="Calibri" w:hAnsi="Times New Roman" w:cs="Times New Roman"/>
          <w:sz w:val="28"/>
          <w:szCs w:val="28"/>
        </w:rPr>
        <w:t>39</w:t>
      </w: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1A20" w:rsidRPr="00351A20" w:rsidRDefault="00351A20" w:rsidP="00351A2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51A20">
        <w:rPr>
          <w:rFonts w:ascii="Times New Roman" w:eastAsia="Calibri" w:hAnsi="Times New Roman" w:cs="Times New Roman"/>
          <w:i/>
          <w:sz w:val="28"/>
          <w:szCs w:val="28"/>
        </w:rPr>
        <w:t>п.Горноправдинск</w:t>
      </w: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Горноправдинск от </w:t>
      </w:r>
      <w:r>
        <w:rPr>
          <w:rFonts w:ascii="Times New Roman" w:hAnsi="Times New Roman"/>
          <w:sz w:val="28"/>
          <w:szCs w:val="28"/>
        </w:rPr>
        <w:t>18</w:t>
      </w:r>
      <w:r w:rsidRPr="00351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351A20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1</w:t>
      </w:r>
      <w:r w:rsidRPr="00351A2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</w:p>
    <w:p w:rsid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r w:rsidRPr="0035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составления </w:t>
      </w:r>
    </w:p>
    <w:p w:rsid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утверждения плана </w:t>
      </w:r>
      <w:proofErr w:type="gramStart"/>
      <w:r>
        <w:rPr>
          <w:rFonts w:ascii="Times New Roman" w:hAnsi="Times New Roman"/>
          <w:sz w:val="28"/>
          <w:szCs w:val="28"/>
        </w:rPr>
        <w:t>финансово-хозяйственной</w:t>
      </w:r>
      <w:proofErr w:type="gramEnd"/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</w:t>
      </w:r>
    </w:p>
    <w:p w:rsidR="00351A20" w:rsidRPr="00351A20" w:rsidRDefault="00351A20" w:rsidP="00351A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Pr="00351A20"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51A2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51A20">
        <w:rPr>
          <w:rFonts w:ascii="Times New Roman" w:hAnsi="Times New Roman" w:cs="Times New Roman"/>
          <w:bCs/>
          <w:sz w:val="28"/>
          <w:szCs w:val="28"/>
        </w:rPr>
        <w:t xml:space="preserve"> Горноправдинск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ab/>
      </w:r>
    </w:p>
    <w:p w:rsidR="00DA1CB1" w:rsidRPr="00351A20" w:rsidRDefault="001445E3" w:rsidP="00DA1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CB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123D1">
        <w:rPr>
          <w:rFonts w:ascii="Times New Roman" w:hAnsi="Times New Roman" w:cs="Times New Roman"/>
          <w:sz w:val="28"/>
          <w:szCs w:val="28"/>
        </w:rPr>
        <w:t xml:space="preserve"> подпунктом 6 пункта 3.3 статьи 32 Федерального закона</w:t>
      </w:r>
      <w:r w:rsidR="00DA1CB1">
        <w:rPr>
          <w:rFonts w:ascii="Times New Roman" w:hAnsi="Times New Roman" w:cs="Times New Roman"/>
          <w:sz w:val="28"/>
          <w:szCs w:val="28"/>
        </w:rPr>
        <w:t xml:space="preserve"> от 12 января 1996г. № 7-ФЗ «О некоммерческих организациях», приказом Ми</w:t>
      </w:r>
      <w:r w:rsidR="00DA1CB1" w:rsidRPr="00351A20">
        <w:rPr>
          <w:rFonts w:ascii="Times New Roman" w:hAnsi="Times New Roman" w:cs="Times New Roman"/>
          <w:sz w:val="28"/>
          <w:szCs w:val="28"/>
        </w:rPr>
        <w:t xml:space="preserve">нистерства финансов Российской Федерации от 28.07.2010 </w:t>
      </w:r>
      <w:r w:rsidR="004567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1CB1">
        <w:rPr>
          <w:rFonts w:ascii="Times New Roman" w:hAnsi="Times New Roman" w:cs="Times New Roman"/>
          <w:sz w:val="28"/>
          <w:szCs w:val="28"/>
        </w:rPr>
        <w:t>№</w:t>
      </w:r>
      <w:r w:rsidR="00DA1CB1" w:rsidRPr="00351A20">
        <w:rPr>
          <w:rFonts w:ascii="Times New Roman" w:hAnsi="Times New Roman" w:cs="Times New Roman"/>
          <w:sz w:val="28"/>
          <w:szCs w:val="28"/>
        </w:rPr>
        <w:t xml:space="preserve"> 81н </w:t>
      </w:r>
      <w:r w:rsidR="00DA1CB1">
        <w:rPr>
          <w:rFonts w:ascii="Times New Roman" w:hAnsi="Times New Roman" w:cs="Times New Roman"/>
          <w:sz w:val="28"/>
          <w:szCs w:val="28"/>
        </w:rPr>
        <w:t>«</w:t>
      </w:r>
      <w:r w:rsidR="00DA1CB1" w:rsidRPr="00351A20">
        <w:rPr>
          <w:rFonts w:ascii="Times New Roman" w:hAnsi="Times New Roman" w:cs="Times New Roman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DA1C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E29A2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DE29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соответствие с требованиями </w:t>
      </w:r>
      <w:r w:rsidR="0045679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 w:rsidR="00DA1CB1" w:rsidRPr="00351A20">
        <w:rPr>
          <w:rFonts w:ascii="Times New Roman" w:hAnsi="Times New Roman" w:cs="Times New Roman"/>
          <w:sz w:val="28"/>
          <w:szCs w:val="28"/>
        </w:rPr>
        <w:t>:</w:t>
      </w:r>
    </w:p>
    <w:p w:rsidR="00F34595" w:rsidRDefault="00351A20" w:rsidP="00F3459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1. </w:t>
      </w:r>
      <w:r w:rsidR="001445E3">
        <w:rPr>
          <w:rFonts w:ascii="Times New Roman" w:hAnsi="Times New Roman"/>
          <w:sz w:val="28"/>
          <w:szCs w:val="28"/>
        </w:rPr>
        <w:t>Внести в</w:t>
      </w:r>
      <w:r w:rsidRPr="00351A20">
        <w:rPr>
          <w:rFonts w:ascii="Times New Roman" w:hAnsi="Times New Roman"/>
          <w:sz w:val="28"/>
          <w:szCs w:val="28"/>
        </w:rPr>
        <w:t xml:space="preserve"> постановлени</w:t>
      </w:r>
      <w:r w:rsidR="001445E3">
        <w:rPr>
          <w:rFonts w:ascii="Times New Roman" w:hAnsi="Times New Roman"/>
          <w:sz w:val="28"/>
          <w:szCs w:val="28"/>
        </w:rPr>
        <w:t>е</w:t>
      </w:r>
      <w:r w:rsidRPr="00351A20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F34595">
        <w:rPr>
          <w:rFonts w:ascii="Times New Roman" w:hAnsi="Times New Roman"/>
          <w:sz w:val="28"/>
          <w:szCs w:val="28"/>
        </w:rPr>
        <w:t>18</w:t>
      </w:r>
      <w:r w:rsidRPr="00351A20">
        <w:rPr>
          <w:rFonts w:ascii="Times New Roman" w:hAnsi="Times New Roman"/>
          <w:sz w:val="28"/>
          <w:szCs w:val="28"/>
        </w:rPr>
        <w:t>.</w:t>
      </w:r>
      <w:r w:rsidR="00F34595">
        <w:rPr>
          <w:rFonts w:ascii="Times New Roman" w:hAnsi="Times New Roman"/>
          <w:sz w:val="28"/>
          <w:szCs w:val="28"/>
        </w:rPr>
        <w:t>0</w:t>
      </w:r>
      <w:r w:rsidRPr="00351A20">
        <w:rPr>
          <w:rFonts w:ascii="Times New Roman" w:hAnsi="Times New Roman"/>
          <w:sz w:val="28"/>
          <w:szCs w:val="28"/>
        </w:rPr>
        <w:t>2.201</w:t>
      </w:r>
      <w:r w:rsidR="00F34595">
        <w:rPr>
          <w:rFonts w:ascii="Times New Roman" w:hAnsi="Times New Roman"/>
          <w:sz w:val="28"/>
          <w:szCs w:val="28"/>
        </w:rPr>
        <w:t>1</w:t>
      </w:r>
      <w:r w:rsidRPr="00351A20">
        <w:rPr>
          <w:rFonts w:ascii="Times New Roman" w:hAnsi="Times New Roman"/>
          <w:sz w:val="28"/>
          <w:szCs w:val="28"/>
        </w:rPr>
        <w:t xml:space="preserve"> № 1</w:t>
      </w:r>
      <w:r w:rsidR="00F34595">
        <w:rPr>
          <w:rFonts w:ascii="Times New Roman" w:hAnsi="Times New Roman"/>
          <w:sz w:val="28"/>
          <w:szCs w:val="28"/>
        </w:rPr>
        <w:t>7</w:t>
      </w:r>
      <w:r w:rsidRPr="00351A20">
        <w:rPr>
          <w:rFonts w:ascii="Times New Roman" w:hAnsi="Times New Roman"/>
          <w:sz w:val="28"/>
          <w:szCs w:val="28"/>
        </w:rPr>
        <w:t xml:space="preserve"> «</w:t>
      </w:r>
      <w:r w:rsidR="00F34595" w:rsidRPr="00351A20">
        <w:rPr>
          <w:rFonts w:ascii="Times New Roman" w:hAnsi="Times New Roman"/>
          <w:sz w:val="28"/>
          <w:szCs w:val="28"/>
        </w:rPr>
        <w:t xml:space="preserve">Об утверждении </w:t>
      </w:r>
      <w:r w:rsidR="00F34595">
        <w:rPr>
          <w:rFonts w:ascii="Times New Roman" w:hAnsi="Times New Roman"/>
          <w:sz w:val="28"/>
          <w:szCs w:val="28"/>
        </w:rPr>
        <w:t>Порядка</w:t>
      </w:r>
      <w:r w:rsidR="00F34595" w:rsidRPr="00351A20">
        <w:rPr>
          <w:rFonts w:ascii="Times New Roman" w:hAnsi="Times New Roman"/>
          <w:sz w:val="28"/>
          <w:szCs w:val="28"/>
        </w:rPr>
        <w:t xml:space="preserve"> </w:t>
      </w:r>
      <w:r w:rsidR="00F34595">
        <w:rPr>
          <w:rFonts w:ascii="Times New Roman" w:hAnsi="Times New Roman"/>
          <w:sz w:val="28"/>
          <w:szCs w:val="28"/>
        </w:rPr>
        <w:t xml:space="preserve">составления </w:t>
      </w:r>
    </w:p>
    <w:p w:rsidR="001445E3" w:rsidRDefault="00F34595" w:rsidP="00F345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утверждения плана финансово-хозяйственной деятельности муниципальных бюджетных </w:t>
      </w:r>
      <w:r>
        <w:rPr>
          <w:rFonts w:ascii="Times New Roman" w:hAnsi="Times New Roman"/>
          <w:bCs/>
          <w:sz w:val="28"/>
          <w:szCs w:val="28"/>
        </w:rPr>
        <w:t xml:space="preserve">учреждений </w:t>
      </w:r>
      <w:r w:rsidRPr="00351A20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51A20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51A20">
        <w:rPr>
          <w:rFonts w:ascii="Times New Roman" w:hAnsi="Times New Roman"/>
          <w:bCs/>
          <w:sz w:val="28"/>
          <w:szCs w:val="28"/>
        </w:rPr>
        <w:t xml:space="preserve"> Горноправдинск</w:t>
      </w:r>
      <w:r w:rsidR="00351A20" w:rsidRPr="00351A20">
        <w:rPr>
          <w:rFonts w:ascii="Times New Roman" w:hAnsi="Times New Roman"/>
          <w:sz w:val="28"/>
          <w:szCs w:val="28"/>
        </w:rPr>
        <w:t>»</w:t>
      </w:r>
      <w:r w:rsidR="00130C2B">
        <w:rPr>
          <w:rFonts w:ascii="Times New Roman" w:hAnsi="Times New Roman"/>
          <w:sz w:val="28"/>
          <w:szCs w:val="28"/>
        </w:rPr>
        <w:t xml:space="preserve"> </w:t>
      </w:r>
      <w:r w:rsidR="00130C2B" w:rsidRPr="00A17F63">
        <w:rPr>
          <w:rFonts w:ascii="Times New Roman" w:hAnsi="Times New Roman"/>
          <w:sz w:val="28"/>
          <w:szCs w:val="28"/>
        </w:rPr>
        <w:t xml:space="preserve">(с изменениями на </w:t>
      </w:r>
      <w:r w:rsidR="00130C2B">
        <w:rPr>
          <w:rFonts w:ascii="Times New Roman" w:hAnsi="Times New Roman"/>
          <w:sz w:val="28"/>
          <w:szCs w:val="28"/>
        </w:rPr>
        <w:t>06</w:t>
      </w:r>
      <w:r w:rsidR="00130C2B" w:rsidRPr="00A17F63">
        <w:rPr>
          <w:rFonts w:ascii="Times New Roman" w:hAnsi="Times New Roman"/>
          <w:sz w:val="28"/>
          <w:szCs w:val="28"/>
        </w:rPr>
        <w:t xml:space="preserve"> </w:t>
      </w:r>
      <w:r w:rsidR="00130C2B">
        <w:rPr>
          <w:rFonts w:ascii="Times New Roman" w:hAnsi="Times New Roman"/>
          <w:sz w:val="28"/>
          <w:szCs w:val="28"/>
        </w:rPr>
        <w:t>июля</w:t>
      </w:r>
      <w:r w:rsidR="00130C2B" w:rsidRPr="00A17F63">
        <w:rPr>
          <w:rFonts w:ascii="Times New Roman" w:hAnsi="Times New Roman"/>
          <w:sz w:val="28"/>
          <w:szCs w:val="28"/>
        </w:rPr>
        <w:t xml:space="preserve"> 201</w:t>
      </w:r>
      <w:r w:rsidR="00130C2B">
        <w:rPr>
          <w:rFonts w:ascii="Times New Roman" w:hAnsi="Times New Roman"/>
          <w:sz w:val="28"/>
          <w:szCs w:val="28"/>
        </w:rPr>
        <w:t>5</w:t>
      </w:r>
      <w:r w:rsidR="00130C2B" w:rsidRPr="00A17F63">
        <w:rPr>
          <w:rFonts w:ascii="Times New Roman" w:hAnsi="Times New Roman"/>
          <w:sz w:val="28"/>
          <w:szCs w:val="28"/>
        </w:rPr>
        <w:t xml:space="preserve"> года)</w:t>
      </w:r>
      <w:r w:rsidR="00351A20" w:rsidRPr="00351A20">
        <w:rPr>
          <w:rFonts w:ascii="Times New Roman" w:hAnsi="Times New Roman"/>
          <w:sz w:val="28"/>
          <w:szCs w:val="28"/>
        </w:rPr>
        <w:t xml:space="preserve"> </w:t>
      </w:r>
      <w:r w:rsidR="001445E3">
        <w:rPr>
          <w:rFonts w:ascii="Times New Roman" w:hAnsi="Times New Roman"/>
          <w:sz w:val="28"/>
          <w:szCs w:val="28"/>
        </w:rPr>
        <w:t>следующие изменения:</w:t>
      </w:r>
    </w:p>
    <w:p w:rsidR="00351A20" w:rsidRPr="00351A20" w:rsidRDefault="0045679F" w:rsidP="001445E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445E3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F34595" w:rsidRPr="00351A20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F34595">
        <w:rPr>
          <w:rFonts w:ascii="Times New Roman" w:hAnsi="Times New Roman"/>
          <w:sz w:val="28"/>
          <w:szCs w:val="28"/>
        </w:rPr>
        <w:t>.</w:t>
      </w:r>
    </w:p>
    <w:p w:rsidR="0045679F" w:rsidRDefault="0045679F" w:rsidP="00F3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F3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r w:rsidR="00F34595">
        <w:rPr>
          <w:rFonts w:ascii="Times New Roman" w:hAnsi="Times New Roman"/>
          <w:sz w:val="28"/>
          <w:szCs w:val="28"/>
        </w:rPr>
        <w:t xml:space="preserve"> </w:t>
      </w:r>
      <w:r w:rsidR="00F34595">
        <w:rPr>
          <w:rFonts w:ascii="Times New Roman" w:hAnsi="Times New Roman" w:cs="Times New Roman"/>
          <w:sz w:val="28"/>
          <w:szCs w:val="28"/>
        </w:rPr>
        <w:t>и распространяется на правоо</w:t>
      </w:r>
      <w:r w:rsidR="00527E3B">
        <w:rPr>
          <w:rFonts w:ascii="Times New Roman" w:hAnsi="Times New Roman" w:cs="Times New Roman"/>
          <w:sz w:val="28"/>
          <w:szCs w:val="28"/>
        </w:rPr>
        <w:t>тношения, возникшие с 01.01.2017</w:t>
      </w:r>
      <w:r w:rsidRPr="00351A20">
        <w:rPr>
          <w:rFonts w:ascii="Times New Roman" w:hAnsi="Times New Roman" w:cs="Times New Roman"/>
          <w:sz w:val="28"/>
          <w:szCs w:val="28"/>
        </w:rPr>
        <w:t>.</w:t>
      </w: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5E3" w:rsidRDefault="00351A20" w:rsidP="00F3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4595" w:rsidRDefault="00351A20" w:rsidP="0042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Pr="00351A20">
        <w:rPr>
          <w:rFonts w:ascii="Times New Roman" w:hAnsi="Times New Roman" w:cs="Times New Roman"/>
          <w:sz w:val="28"/>
          <w:szCs w:val="28"/>
        </w:rPr>
        <w:tab/>
      </w:r>
      <w:r w:rsidRPr="00351A2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1445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1A20">
        <w:rPr>
          <w:rFonts w:ascii="Times New Roman" w:hAnsi="Times New Roman" w:cs="Times New Roman"/>
          <w:sz w:val="28"/>
          <w:szCs w:val="28"/>
        </w:rPr>
        <w:t>С.А.Зайцев</w:t>
      </w:r>
      <w:bookmarkStart w:id="0" w:name="Par1"/>
      <w:bookmarkEnd w:id="0"/>
      <w:proofErr w:type="spellEnd"/>
    </w:p>
    <w:p w:rsidR="00425407" w:rsidRDefault="00425407" w:rsidP="0042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F345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 xml:space="preserve">от </w:t>
      </w:r>
      <w:r w:rsidR="0040116A">
        <w:rPr>
          <w:rFonts w:ascii="Times New Roman" w:hAnsi="Times New Roman" w:cs="Times New Roman"/>
          <w:sz w:val="28"/>
          <w:szCs w:val="28"/>
        </w:rPr>
        <w:t>29</w:t>
      </w:r>
      <w:r w:rsidRPr="00F34595">
        <w:rPr>
          <w:rFonts w:ascii="Times New Roman" w:hAnsi="Times New Roman" w:cs="Times New Roman"/>
          <w:sz w:val="28"/>
          <w:szCs w:val="28"/>
        </w:rPr>
        <w:t>.</w:t>
      </w:r>
      <w:r w:rsidR="0040116A">
        <w:rPr>
          <w:rFonts w:ascii="Times New Roman" w:hAnsi="Times New Roman" w:cs="Times New Roman"/>
          <w:sz w:val="28"/>
          <w:szCs w:val="28"/>
        </w:rPr>
        <w:t>03</w:t>
      </w:r>
      <w:r w:rsidRPr="00F34595">
        <w:rPr>
          <w:rFonts w:ascii="Times New Roman" w:hAnsi="Times New Roman" w:cs="Times New Roman"/>
          <w:sz w:val="28"/>
          <w:szCs w:val="28"/>
        </w:rPr>
        <w:t>.201</w:t>
      </w:r>
      <w:r w:rsidR="0064393B">
        <w:rPr>
          <w:rFonts w:ascii="Times New Roman" w:hAnsi="Times New Roman" w:cs="Times New Roman"/>
          <w:sz w:val="28"/>
          <w:szCs w:val="28"/>
        </w:rPr>
        <w:t>7</w:t>
      </w:r>
      <w:r w:rsidR="00425407">
        <w:rPr>
          <w:rFonts w:ascii="Times New Roman" w:hAnsi="Times New Roman" w:cs="Times New Roman"/>
          <w:sz w:val="28"/>
          <w:szCs w:val="28"/>
        </w:rPr>
        <w:t xml:space="preserve"> №</w:t>
      </w:r>
      <w:r w:rsidR="0040116A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1445E3" w:rsidRDefault="001445E3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4595">
        <w:rPr>
          <w:rFonts w:ascii="Times New Roman" w:hAnsi="Times New Roman" w:cs="Times New Roman"/>
          <w:sz w:val="28"/>
          <w:szCs w:val="28"/>
        </w:rPr>
        <w:t>Приложение</w:t>
      </w: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к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3459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от 18.02.2011  №  17</w:t>
      </w: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34595" w:rsidRPr="00351A20" w:rsidRDefault="00F3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595" w:rsidRPr="00F34595" w:rsidRDefault="00F34595" w:rsidP="00F34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9"/>
      <w:bookmarkEnd w:id="2"/>
      <w:r w:rsidRPr="00F3459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34595" w:rsidRPr="00EB33C9" w:rsidRDefault="00F34595" w:rsidP="00F34595">
      <w:pPr>
        <w:pStyle w:val="2"/>
        <w:jc w:val="center"/>
        <w:rPr>
          <w:b/>
          <w:i w:val="0"/>
          <w:sz w:val="28"/>
        </w:rPr>
      </w:pPr>
      <w:r w:rsidRPr="00F34595">
        <w:rPr>
          <w:b/>
          <w:i w:val="0"/>
          <w:sz w:val="28"/>
        </w:rPr>
        <w:t xml:space="preserve">составления и утверждения плана финансово-хозяйственной деятельности муниципальных бюджетных учреждений </w:t>
      </w:r>
    </w:p>
    <w:p w:rsidR="007D20E0" w:rsidRPr="00F34595" w:rsidRDefault="00F34595" w:rsidP="00F3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95">
        <w:rPr>
          <w:rFonts w:ascii="Times New Roman" w:hAnsi="Times New Roman" w:cs="Times New Roman"/>
          <w:b/>
          <w:sz w:val="28"/>
        </w:rPr>
        <w:t>сельского поселения Горноправдинск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351A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EB3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="007D20E0" w:rsidRPr="00351A20">
        <w:rPr>
          <w:rFonts w:ascii="Times New Roman" w:hAnsi="Times New Roman" w:cs="Times New Roman"/>
          <w:sz w:val="28"/>
          <w:szCs w:val="28"/>
        </w:rPr>
        <w:t xml:space="preserve">орядок устанавливает порядок составления и утверждения плана финансово-хозяйственной деятельности (далее - план)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7D20E0" w:rsidRPr="00351A20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1.2. План составляется на очередной финансовый год и плановый период.</w:t>
      </w:r>
    </w:p>
    <w:p w:rsidR="00425407" w:rsidRDefault="004254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 Порядок составления плана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2.1. </w:t>
      </w:r>
      <w:r w:rsidR="00EB33C9">
        <w:rPr>
          <w:rFonts w:ascii="Times New Roman" w:hAnsi="Times New Roman" w:cs="Times New Roman"/>
          <w:sz w:val="28"/>
          <w:szCs w:val="28"/>
        </w:rPr>
        <w:t>План</w:t>
      </w:r>
      <w:r w:rsidRPr="00351A20">
        <w:rPr>
          <w:rFonts w:ascii="Times New Roman" w:hAnsi="Times New Roman" w:cs="Times New Roman"/>
          <w:sz w:val="28"/>
          <w:szCs w:val="28"/>
        </w:rPr>
        <w:t xml:space="preserve"> составляется учреждением на этапе формирования проекта бюджета </w:t>
      </w:r>
      <w:r w:rsidR="00EB33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рублях с точностью </w:t>
      </w:r>
      <w:r w:rsidRPr="000609FF">
        <w:rPr>
          <w:rFonts w:ascii="Times New Roman" w:hAnsi="Times New Roman" w:cs="Times New Roman"/>
          <w:sz w:val="28"/>
          <w:szCs w:val="28"/>
        </w:rPr>
        <w:t>до двух знаков после запятой</w:t>
      </w:r>
      <w:r w:rsidRPr="00351A2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2.2. В плане указываются: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цели деятельности учреждения в соответствии с законод</w:t>
      </w:r>
      <w:r w:rsidR="00EB33C9">
        <w:rPr>
          <w:rFonts w:ascii="Times New Roman" w:hAnsi="Times New Roman" w:cs="Times New Roman"/>
          <w:sz w:val="28"/>
          <w:szCs w:val="28"/>
        </w:rPr>
        <w:t>ательством и уставом учреждения</w:t>
      </w:r>
      <w:r w:rsidRPr="00351A20">
        <w:rPr>
          <w:rFonts w:ascii="Times New Roman" w:hAnsi="Times New Roman" w:cs="Times New Roman"/>
          <w:sz w:val="28"/>
          <w:szCs w:val="28"/>
        </w:rPr>
        <w:t>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перечень услуг (работ), относящихся в соответствии с уставом к основны</w:t>
      </w:r>
      <w:r w:rsidR="00EB33C9">
        <w:rPr>
          <w:rFonts w:ascii="Times New Roman" w:hAnsi="Times New Roman" w:cs="Times New Roman"/>
          <w:sz w:val="28"/>
          <w:szCs w:val="28"/>
        </w:rPr>
        <w:t>м видам деятельности учреждения</w:t>
      </w:r>
      <w:r w:rsidRPr="00351A20">
        <w:rPr>
          <w:rFonts w:ascii="Times New Roman" w:hAnsi="Times New Roman" w:cs="Times New Roman"/>
          <w:sz w:val="28"/>
          <w:szCs w:val="28"/>
        </w:rPr>
        <w:t>, предоставление которых для физических и юридических лиц осуществляется за плату;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- общая балансовая стоимость муниципального недвижимого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</w:t>
      </w:r>
      <w:r w:rsidRPr="00351A20">
        <w:rPr>
          <w:rFonts w:ascii="Times New Roman" w:hAnsi="Times New Roman" w:cs="Times New Roman"/>
          <w:sz w:val="28"/>
          <w:szCs w:val="28"/>
        </w:rPr>
        <w:lastRenderedPageBreak/>
        <w:t>деятельности);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общая балансовая стоимость муниципального движимого имущества на дату составления плана, в том числе балансовая стоимость особо ценного движимого имущества.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2.3. Показатели плана по поступлениям и выплатам формируются учреждением исходя из предоставленной </w:t>
      </w:r>
      <w:r w:rsidR="00EB33C9">
        <w:rPr>
          <w:rFonts w:ascii="Times New Roman" w:hAnsi="Times New Roman" w:cs="Times New Roman"/>
          <w:sz w:val="28"/>
          <w:szCs w:val="28"/>
        </w:rPr>
        <w:t>учредителем</w:t>
      </w:r>
      <w:r w:rsidRPr="00351A20">
        <w:rPr>
          <w:rFonts w:ascii="Times New Roman" w:hAnsi="Times New Roman" w:cs="Times New Roman"/>
          <w:sz w:val="28"/>
          <w:szCs w:val="28"/>
        </w:rPr>
        <w:t xml:space="preserve"> учреждения информации о планируемых объемах расходных обязательств: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</w:t>
      </w:r>
      <w:r w:rsidR="00EB33C9">
        <w:rPr>
          <w:rFonts w:ascii="Times New Roman" w:hAnsi="Times New Roman" w:cs="Times New Roman"/>
          <w:sz w:val="28"/>
          <w:szCs w:val="28"/>
        </w:rPr>
        <w:t xml:space="preserve">абзацем вторым пункта 1 статьи 78.1 </w:t>
      </w:r>
      <w:r w:rsidRPr="00351A2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- публичных обязательств перед физическими лицами в денежной форме,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по исполнению которых переданы (планируется передать) в установленном порядке учреждению.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2.4. Плановые показатели по поступлениям формируются учреждением согласно порядку в разрезе: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351A20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7D20E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351A20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</w:t>
      </w:r>
      <w:r w:rsidR="00EB33C9" w:rsidRPr="00351A20">
        <w:rPr>
          <w:rFonts w:ascii="Times New Roman" w:hAnsi="Times New Roman" w:cs="Times New Roman"/>
          <w:sz w:val="28"/>
          <w:szCs w:val="28"/>
        </w:rPr>
        <w:t xml:space="preserve">с </w:t>
      </w:r>
      <w:r w:rsidR="00EB33C9">
        <w:rPr>
          <w:rFonts w:ascii="Times New Roman" w:hAnsi="Times New Roman" w:cs="Times New Roman"/>
          <w:sz w:val="28"/>
          <w:szCs w:val="28"/>
        </w:rPr>
        <w:t>абзацем вторым пункта 1 статьи 78.1</w:t>
      </w:r>
      <w:r w:rsidRPr="00351A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 w:rsidRPr="00351A20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4"/>
      <w:bookmarkEnd w:id="8"/>
      <w:r w:rsidRPr="00351A20">
        <w:rPr>
          <w:rFonts w:ascii="Times New Roman" w:hAnsi="Times New Roman" w:cs="Times New Roman"/>
          <w:sz w:val="28"/>
          <w:szCs w:val="28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5"/>
      <w:bookmarkEnd w:id="9"/>
      <w:r w:rsidRPr="00351A20">
        <w:rPr>
          <w:rFonts w:ascii="Times New Roman" w:hAnsi="Times New Roman" w:cs="Times New Roman"/>
          <w:sz w:val="28"/>
          <w:szCs w:val="28"/>
        </w:rPr>
        <w:t>- поступлений от иной приносящей доход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2.5. Поступления, указанные в </w:t>
      </w:r>
      <w:r w:rsidR="00FB33A3" w:rsidRPr="004B6AA6">
        <w:rPr>
          <w:rFonts w:ascii="Times New Roman" w:hAnsi="Times New Roman" w:cs="Times New Roman"/>
          <w:sz w:val="28"/>
          <w:szCs w:val="28"/>
        </w:rPr>
        <w:t>абзацах втором, третьем, четвертом, пятом</w:t>
      </w:r>
      <w:r w:rsidRPr="004B6AA6">
        <w:rPr>
          <w:rFonts w:ascii="Times New Roman" w:hAnsi="Times New Roman" w:cs="Times New Roman"/>
          <w:sz w:val="28"/>
          <w:szCs w:val="28"/>
        </w:rPr>
        <w:t xml:space="preserve"> пункта 2.4 формируются учреждением на основании информации, представленной </w:t>
      </w:r>
      <w:r w:rsidR="00FB33A3" w:rsidRPr="004B6AA6">
        <w:rPr>
          <w:rFonts w:ascii="Times New Roman" w:hAnsi="Times New Roman" w:cs="Times New Roman"/>
          <w:sz w:val="28"/>
          <w:szCs w:val="28"/>
        </w:rPr>
        <w:t>учредителем</w:t>
      </w:r>
      <w:r w:rsidRPr="004B6AA6">
        <w:rPr>
          <w:rFonts w:ascii="Times New Roman" w:hAnsi="Times New Roman" w:cs="Times New Roman"/>
          <w:sz w:val="28"/>
          <w:szCs w:val="28"/>
        </w:rPr>
        <w:t xml:space="preserve"> на этапе формирования проекта бюджета на очередной финансовый год и плановый период.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31F">
        <w:rPr>
          <w:rFonts w:ascii="Times New Roman" w:hAnsi="Times New Roman" w:cs="Times New Roman"/>
          <w:sz w:val="28"/>
          <w:szCs w:val="28"/>
        </w:rPr>
        <w:t>Поступления, указанные в</w:t>
      </w:r>
      <w:r w:rsidR="00FB33A3" w:rsidRPr="0080231F">
        <w:rPr>
          <w:rFonts w:ascii="Times New Roman" w:hAnsi="Times New Roman" w:cs="Times New Roman"/>
          <w:sz w:val="28"/>
          <w:szCs w:val="28"/>
        </w:rPr>
        <w:t xml:space="preserve"> абзаце шестом пункта 2.4</w:t>
      </w:r>
      <w:r w:rsidRPr="0080231F">
        <w:rPr>
          <w:rFonts w:ascii="Times New Roman" w:hAnsi="Times New Roman" w:cs="Times New Roman"/>
          <w:sz w:val="28"/>
          <w:szCs w:val="28"/>
        </w:rPr>
        <w:t>, рассчитываются исходя из планируемого объема оказания услуг (выполнения работ) в соответствии с утвержденным муниципальным заданием, в том числе планируемой стоимости их реализации.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Поступления, указанные </w:t>
      </w:r>
      <w:r w:rsidR="00FB33A3" w:rsidRPr="00351A20">
        <w:rPr>
          <w:rFonts w:ascii="Times New Roman" w:hAnsi="Times New Roman" w:cs="Times New Roman"/>
          <w:sz w:val="28"/>
          <w:szCs w:val="28"/>
        </w:rPr>
        <w:t>в</w:t>
      </w:r>
      <w:r w:rsidR="00FB33A3">
        <w:rPr>
          <w:rFonts w:ascii="Times New Roman" w:hAnsi="Times New Roman" w:cs="Times New Roman"/>
          <w:sz w:val="28"/>
          <w:szCs w:val="28"/>
        </w:rPr>
        <w:t xml:space="preserve"> абзаце седьмом пункта 2.4</w:t>
      </w:r>
      <w:r w:rsidR="00FB33A3" w:rsidRPr="00351A20">
        <w:rPr>
          <w:rFonts w:ascii="Times New Roman" w:hAnsi="Times New Roman" w:cs="Times New Roman"/>
          <w:sz w:val="28"/>
          <w:szCs w:val="28"/>
        </w:rPr>
        <w:t xml:space="preserve">, </w:t>
      </w:r>
      <w:r w:rsidRPr="00351A20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Pr="00351A20">
        <w:rPr>
          <w:rFonts w:ascii="Times New Roman" w:hAnsi="Times New Roman" w:cs="Times New Roman"/>
          <w:sz w:val="28"/>
          <w:szCs w:val="28"/>
        </w:rPr>
        <w:lastRenderedPageBreak/>
        <w:t>исходя из ожидаемых поступлений от иной приносящей доход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2.6. Плановые показатели по поступлениям указываются в разрезе видов услуг (работ).</w:t>
      </w:r>
    </w:p>
    <w:p w:rsidR="007C4789" w:rsidRDefault="00E6726A" w:rsidP="007C4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C4789" w:rsidRPr="00E6726A">
        <w:rPr>
          <w:rFonts w:ascii="Times New Roman" w:hAnsi="Times New Roman" w:cs="Times New Roman"/>
          <w:sz w:val="28"/>
          <w:szCs w:val="28"/>
        </w:rPr>
        <w:t>В</w:t>
      </w:r>
      <w:r w:rsidR="007C4789">
        <w:rPr>
          <w:rFonts w:ascii="Times New Roman" w:hAnsi="Times New Roman" w:cs="Times New Roman"/>
          <w:sz w:val="28"/>
          <w:szCs w:val="28"/>
        </w:rPr>
        <w:t xml:space="preserve"> графе 3 "Код по бюджетной классификации Российской Федерации" Плана ФХД необходимо указывать для поступлений учреждения коды классификации операций сектора государственного управления, для выплат учреждения - коды видов расходов бюджетов в соответствии с </w:t>
      </w:r>
      <w:r w:rsidR="00480A3C">
        <w:rPr>
          <w:rFonts w:ascii="Times New Roman" w:hAnsi="Times New Roman" w:cs="Times New Roman"/>
          <w:sz w:val="28"/>
          <w:szCs w:val="28"/>
        </w:rPr>
        <w:t>применением</w:t>
      </w:r>
      <w:r w:rsidR="007C4789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</w:t>
      </w:r>
      <w:proofErr w:type="gramStart"/>
      <w:r w:rsidR="007C4789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7C4789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>
        <w:rPr>
          <w:rFonts w:ascii="Times New Roman" w:hAnsi="Times New Roman" w:cs="Times New Roman"/>
          <w:sz w:val="28"/>
          <w:szCs w:val="28"/>
        </w:rPr>
        <w:t>фина России от 01.07.2013 N 65н.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Плановые объемы выплат, связанные с выполнением учреждением муниципального задания, формируются в соответствии с муниципальным правовым актом </w:t>
      </w:r>
      <w:r w:rsidR="00FB33A3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FB33A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51A20">
        <w:rPr>
          <w:rFonts w:ascii="Times New Roman" w:hAnsi="Times New Roman" w:cs="Times New Roman"/>
          <w:sz w:val="28"/>
          <w:szCs w:val="28"/>
        </w:rPr>
        <w:t xml:space="preserve"> формирования финансового обеспечения выполнения муниципального задания и предоставления субсидий муниципальным бюджетным учреждениям на финансовое обеспечение выполнения муниципального задания.</w:t>
      </w:r>
      <w:proofErr w:type="gramEnd"/>
    </w:p>
    <w:p w:rsidR="007D20E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установленных порядками и определения нормативных затрат на оказание муниципальными учреждениями муниципальных услуг (выполнение работ), и нормативных затрат на содержание имущества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муниципальных учреждений, утвержденных муниципальными правовыми </w:t>
      </w:r>
      <w:r w:rsidRPr="00EA2C7C">
        <w:rPr>
          <w:rFonts w:ascii="Times New Roman" w:hAnsi="Times New Roman" w:cs="Times New Roman"/>
          <w:sz w:val="28"/>
          <w:szCs w:val="28"/>
        </w:rPr>
        <w:t>актами.</w:t>
      </w:r>
    </w:p>
    <w:p w:rsidR="000609FF" w:rsidRDefault="000609FF" w:rsidP="00060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плану. </w:t>
      </w:r>
    </w:p>
    <w:p w:rsidR="000609FF" w:rsidRDefault="000609FF" w:rsidP="00060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  <w:r w:rsidRPr="0006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формирования проекта решения о бюджете на очередной финансовый год и плановый период.</w:t>
      </w:r>
    </w:p>
    <w:p w:rsidR="007D20E0" w:rsidRPr="00EF6ABC" w:rsidRDefault="00EA2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3"/>
      <w:bookmarkEnd w:id="10"/>
      <w:r w:rsidRPr="00EA2C7C">
        <w:rPr>
          <w:rFonts w:ascii="Times New Roman" w:hAnsi="Times New Roman" w:cs="Times New Roman"/>
          <w:sz w:val="28"/>
          <w:szCs w:val="28"/>
        </w:rPr>
        <w:t>2.11</w:t>
      </w:r>
      <w:r w:rsidR="007D20E0" w:rsidRPr="00EA2C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20E0" w:rsidRPr="00EA2C7C">
        <w:rPr>
          <w:rFonts w:ascii="Times New Roman" w:hAnsi="Times New Roman" w:cs="Times New Roman"/>
          <w:sz w:val="28"/>
          <w:szCs w:val="28"/>
        </w:rPr>
        <w:t>При</w:t>
      </w:r>
      <w:r w:rsidR="007D20E0" w:rsidRPr="00EF6ABC">
        <w:rPr>
          <w:rFonts w:ascii="Times New Roman" w:hAnsi="Times New Roman" w:cs="Times New Roman"/>
          <w:sz w:val="28"/>
          <w:szCs w:val="28"/>
        </w:rPr>
        <w:t xml:space="preserve"> предоставлении учреждению субсидии в соответствии </w:t>
      </w:r>
      <w:r w:rsidR="007216B1" w:rsidRPr="00EF6ABC">
        <w:rPr>
          <w:rFonts w:ascii="Times New Roman" w:hAnsi="Times New Roman" w:cs="Times New Roman"/>
          <w:sz w:val="28"/>
          <w:szCs w:val="28"/>
        </w:rPr>
        <w:t xml:space="preserve">с </w:t>
      </w:r>
      <w:r w:rsidR="007216B1" w:rsidRPr="00EF6ABC">
        <w:rPr>
          <w:rFonts w:ascii="Times New Roman" w:hAnsi="Times New Roman" w:cs="Times New Roman"/>
          <w:sz w:val="28"/>
          <w:szCs w:val="28"/>
        </w:rPr>
        <w:lastRenderedPageBreak/>
        <w:t>абзацем вторым пункта 1 статьи 78.1</w:t>
      </w:r>
      <w:r w:rsidR="007D20E0" w:rsidRPr="00EF6A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в орган, осуществляющий функции и полномочия учредителя, сведения об операциях с целевыми субсидиями, предоставленными муниципальному учреждению (код</w:t>
      </w:r>
      <w:proofErr w:type="gramEnd"/>
      <w:r w:rsidR="007D20E0" w:rsidRPr="00EF6ABC">
        <w:rPr>
          <w:rFonts w:ascii="Times New Roman" w:hAnsi="Times New Roman" w:cs="Times New Roman"/>
          <w:sz w:val="28"/>
          <w:szCs w:val="28"/>
        </w:rPr>
        <w:t xml:space="preserve"> формы документа по Общероссийскому </w:t>
      </w:r>
      <w:r w:rsidR="007216B1" w:rsidRPr="00EF6ABC">
        <w:rPr>
          <w:rFonts w:ascii="Times New Roman" w:hAnsi="Times New Roman" w:cs="Times New Roman"/>
          <w:sz w:val="28"/>
          <w:szCs w:val="28"/>
        </w:rPr>
        <w:t>классификатору</w:t>
      </w:r>
      <w:r w:rsidR="007D20E0" w:rsidRPr="00EF6ABC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по</w:t>
      </w:r>
      <w:r w:rsidR="007216B1" w:rsidRPr="00EF6ABC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D20E0" w:rsidRPr="00EF6ABC">
        <w:rPr>
          <w:rFonts w:ascii="Times New Roman" w:hAnsi="Times New Roman" w:cs="Times New Roman"/>
          <w:sz w:val="28"/>
          <w:szCs w:val="28"/>
        </w:rPr>
        <w:t xml:space="preserve"> приложения к плану финансово-хозяйственной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BC">
        <w:rPr>
          <w:rFonts w:ascii="Times New Roman" w:hAnsi="Times New Roman" w:cs="Times New Roman"/>
          <w:sz w:val="28"/>
          <w:szCs w:val="28"/>
        </w:rPr>
        <w:t>Сведения не должны содержать сведений о субсидиях, предоставленных учреждению на финансовое обеспечение выполнения муниципального задания.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На основании сведений, утвержденных органом, осуществляющим функции и полномочия учредителя, отдельно составляются учреждением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336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177608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177608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для учета операций с целевой субсидией (далее - код субсидии);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177608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77608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177608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7760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177608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17760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77608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177608" w:rsidRP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177608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17760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77608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177608" w:rsidRDefault="00177608" w:rsidP="0017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0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4" w:history="1">
        <w:r w:rsidRPr="00177608">
          <w:rPr>
            <w:rFonts w:ascii="Times New Roman" w:hAnsi="Times New Roman" w:cs="Times New Roman"/>
            <w:sz w:val="28"/>
            <w:szCs w:val="28"/>
          </w:rPr>
          <w:t>графах 9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7760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77608">
        <w:rPr>
          <w:rFonts w:ascii="Times New Roman" w:hAnsi="Times New Roman" w:cs="Times New Roman"/>
          <w:sz w:val="28"/>
          <w:szCs w:val="28"/>
        </w:rPr>
        <w:t xml:space="preserve"> - суммы </w:t>
      </w:r>
      <w:r>
        <w:rPr>
          <w:rFonts w:ascii="Times New Roman" w:hAnsi="Times New Roman" w:cs="Times New Roman"/>
          <w:sz w:val="28"/>
          <w:szCs w:val="28"/>
        </w:rPr>
        <w:t>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В случае если учреждению предоставляется несколько целевых субсидий, показатели сведений формируются по каждой целевой</w:t>
      </w:r>
      <w:r w:rsidR="00177608">
        <w:rPr>
          <w:rFonts w:ascii="Times New Roman" w:hAnsi="Times New Roman" w:cs="Times New Roman"/>
          <w:sz w:val="28"/>
          <w:szCs w:val="28"/>
        </w:rPr>
        <w:t xml:space="preserve"> субсидии без формирования </w:t>
      </w:r>
      <w:proofErr w:type="spellStart"/>
      <w:r w:rsidR="00177608">
        <w:rPr>
          <w:rFonts w:ascii="Times New Roman" w:hAnsi="Times New Roman" w:cs="Times New Roman"/>
          <w:sz w:val="28"/>
          <w:szCs w:val="28"/>
        </w:rPr>
        <w:t>групп</w:t>
      </w:r>
      <w:r w:rsidRPr="00351A20">
        <w:rPr>
          <w:rFonts w:ascii="Times New Roman" w:hAnsi="Times New Roman" w:cs="Times New Roman"/>
          <w:sz w:val="28"/>
          <w:szCs w:val="28"/>
        </w:rPr>
        <w:t>ировочных</w:t>
      </w:r>
      <w:proofErr w:type="spellEnd"/>
      <w:r w:rsidRPr="00351A20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постановлением </w:t>
      </w:r>
      <w:r w:rsidR="009A2497">
        <w:rPr>
          <w:rFonts w:ascii="Times New Roman" w:hAnsi="Times New Roman" w:cs="Times New Roman"/>
          <w:sz w:val="28"/>
          <w:szCs w:val="28"/>
        </w:rPr>
        <w:t>а</w:t>
      </w:r>
      <w:r w:rsidRPr="00351A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497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об утверждении порядка определения объема и условий предоставления из бюджета </w:t>
      </w:r>
      <w:r w:rsidR="009A24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субсидий муниципальным бюджетным учреждениям.</w:t>
      </w:r>
    </w:p>
    <w:p w:rsidR="007D20E0" w:rsidRPr="00351A20" w:rsidRDefault="00EA2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D20E0" w:rsidRPr="00351A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20E0" w:rsidRPr="00351A20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бюджетным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на основании тарифов (цен) на указанные услуги (работы), определенных в соответствии с </w:t>
      </w:r>
      <w:r w:rsidR="009A2497">
        <w:rPr>
          <w:rFonts w:ascii="Times New Roman" w:hAnsi="Times New Roman" w:cs="Times New Roman"/>
          <w:sz w:val="28"/>
          <w:szCs w:val="28"/>
        </w:rPr>
        <w:t>Порядком</w:t>
      </w:r>
      <w:r w:rsidR="007D20E0" w:rsidRPr="00351A20">
        <w:rPr>
          <w:rFonts w:ascii="Times New Roman" w:hAnsi="Times New Roman" w:cs="Times New Roman"/>
          <w:sz w:val="28"/>
          <w:szCs w:val="28"/>
        </w:rPr>
        <w:t xml:space="preserve"> определения платы, за оказание муниципальными бюджетными учреждениями</w:t>
      </w:r>
      <w:proofErr w:type="gramEnd"/>
      <w:r w:rsidR="007D20E0" w:rsidRPr="00351A20">
        <w:rPr>
          <w:rFonts w:ascii="Times New Roman" w:hAnsi="Times New Roman" w:cs="Times New Roman"/>
          <w:sz w:val="28"/>
          <w:szCs w:val="28"/>
        </w:rPr>
        <w:t xml:space="preserve"> услуг (выполнение работ), относящихся к их основным видам деятельности, утвержденным муниципальным правовым актом </w:t>
      </w:r>
      <w:r w:rsidR="009A2497">
        <w:rPr>
          <w:rFonts w:ascii="Times New Roman" w:hAnsi="Times New Roman" w:cs="Times New Roman"/>
          <w:sz w:val="28"/>
          <w:szCs w:val="28"/>
        </w:rPr>
        <w:t>а</w:t>
      </w:r>
      <w:r w:rsidR="007D20E0" w:rsidRPr="00351A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4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20E0" w:rsidRPr="00351A20">
        <w:rPr>
          <w:rFonts w:ascii="Times New Roman" w:hAnsi="Times New Roman" w:cs="Times New Roman"/>
          <w:sz w:val="28"/>
          <w:szCs w:val="28"/>
        </w:rPr>
        <w:t>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1"/>
      <w:bookmarkEnd w:id="11"/>
      <w:r w:rsidRPr="00351A20">
        <w:rPr>
          <w:rFonts w:ascii="Times New Roman" w:hAnsi="Times New Roman" w:cs="Times New Roman"/>
          <w:sz w:val="28"/>
          <w:szCs w:val="28"/>
        </w:rPr>
        <w:t>3. Порядок утверждения плана</w:t>
      </w:r>
    </w:p>
    <w:p w:rsidR="00470221" w:rsidRPr="00351A20" w:rsidRDefault="00470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3.1. После утверждения в установленном порядке решения о бюджете на очередной финансовый год и плановый период</w:t>
      </w:r>
      <w:r w:rsidR="00BC280E">
        <w:rPr>
          <w:rFonts w:ascii="Times New Roman" w:hAnsi="Times New Roman" w:cs="Times New Roman"/>
          <w:sz w:val="28"/>
          <w:szCs w:val="28"/>
        </w:rPr>
        <w:t>,</w:t>
      </w:r>
      <w:r w:rsidRPr="00351A20">
        <w:rPr>
          <w:rFonts w:ascii="Times New Roman" w:hAnsi="Times New Roman" w:cs="Times New Roman"/>
          <w:sz w:val="28"/>
          <w:szCs w:val="28"/>
        </w:rPr>
        <w:t xml:space="preserve"> план бюджетного учреждения при необходимости уточняется и утверж</w:t>
      </w:r>
      <w:r w:rsidR="00BC280E">
        <w:rPr>
          <w:rFonts w:ascii="Times New Roman" w:hAnsi="Times New Roman" w:cs="Times New Roman"/>
          <w:sz w:val="28"/>
          <w:szCs w:val="28"/>
        </w:rPr>
        <w:t>дается руководителем учреждения.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Уточнения показателей плана, связанных с принятием решения о бюджете на очередной финансовый год и плановый период, осуществляется учреждением в течение 10 рабочих дней с момента вступления в силу решения </w:t>
      </w:r>
      <w:r w:rsidR="00BC280E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Сведения, указанные в</w:t>
      </w:r>
      <w:r w:rsidR="004C38B1">
        <w:rPr>
          <w:rFonts w:ascii="Times New Roman" w:hAnsi="Times New Roman" w:cs="Times New Roman"/>
          <w:sz w:val="28"/>
          <w:szCs w:val="28"/>
        </w:rPr>
        <w:t xml:space="preserve"> пункте 2.11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учреждением, утверждаются органом, осуществляющим функции и полномочия учредителя.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3.2. План подписывается должностными лицами, ответственными за содержащиеся в плане данные</w:t>
      </w:r>
      <w:r w:rsidR="0015463C">
        <w:rPr>
          <w:rFonts w:ascii="Times New Roman" w:hAnsi="Times New Roman" w:cs="Times New Roman"/>
          <w:sz w:val="28"/>
          <w:szCs w:val="28"/>
        </w:rPr>
        <w:t>:</w:t>
      </w:r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r w:rsidR="0015463C">
        <w:rPr>
          <w:rFonts w:ascii="Times New Roman" w:hAnsi="Times New Roman" w:cs="Times New Roman"/>
          <w:sz w:val="28"/>
          <w:szCs w:val="28"/>
        </w:rPr>
        <w:t>руководителем</w:t>
      </w:r>
      <w:r w:rsidR="00BC280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51A20">
        <w:rPr>
          <w:rFonts w:ascii="Times New Roman" w:hAnsi="Times New Roman" w:cs="Times New Roman"/>
          <w:sz w:val="28"/>
          <w:szCs w:val="28"/>
        </w:rPr>
        <w:t>, главным бухгалтером учреждения и исполнителем документа.</w:t>
      </w:r>
    </w:p>
    <w:p w:rsidR="00BC280E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План согласовывается с </w:t>
      </w:r>
      <w:r w:rsidR="00BC280E">
        <w:rPr>
          <w:rFonts w:ascii="Times New Roman" w:hAnsi="Times New Roman" w:cs="Times New Roman"/>
          <w:sz w:val="28"/>
          <w:szCs w:val="28"/>
        </w:rPr>
        <w:t>учредителем</w:t>
      </w:r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r w:rsidR="00BC28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1A2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51A20">
        <w:rPr>
          <w:rFonts w:ascii="Times New Roman" w:hAnsi="Times New Roman" w:cs="Times New Roman"/>
          <w:sz w:val="28"/>
          <w:szCs w:val="28"/>
        </w:rPr>
        <w:lastRenderedPageBreak/>
        <w:t>учрежден</w:t>
      </w:r>
      <w:r w:rsidR="00BC280E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целях согласования плана </w:t>
      </w:r>
      <w:r w:rsidR="0015463C">
        <w:rPr>
          <w:rFonts w:ascii="Times New Roman" w:hAnsi="Times New Roman" w:cs="Times New Roman"/>
          <w:sz w:val="28"/>
          <w:szCs w:val="28"/>
        </w:rPr>
        <w:t>учредитель</w:t>
      </w:r>
      <w:r w:rsidRPr="00351A20">
        <w:rPr>
          <w:rFonts w:ascii="Times New Roman" w:hAnsi="Times New Roman" w:cs="Times New Roman"/>
          <w:sz w:val="28"/>
          <w:szCs w:val="28"/>
        </w:rPr>
        <w:t xml:space="preserve"> запрашивает расчеты, обоснования, а также иную аналитическую информацию, подтверждающую значения показателей, отраженных в плане.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3.3.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о бюджете </w:t>
      </w:r>
      <w:r w:rsidR="001546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внесение изменений в план осуществляется муниципальным учреждением в течение 10 рабочих дней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с момента вступления в силу решения </w:t>
      </w:r>
      <w:r w:rsidR="0015463C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r w:rsidR="001C3B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3.4. Внесение изменений в план, не связанных с принятием решения о бюджете на очередной финансовый год и плановый период осуществляется при наличии соответствующих обоснований и расчетов на величину измененных показателей.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3.5. План бюджетного учреждения (план с учетом изменений) утверждается руководителем учреждения.</w:t>
      </w:r>
    </w:p>
    <w:p w:rsidR="00470221" w:rsidRDefault="00470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</w:p>
    <w:p w:rsidR="00425407" w:rsidRDefault="00425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407" w:rsidRDefault="00425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20F" w:rsidRDefault="00FA6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0E0" w:rsidRPr="00024328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5463C" w:rsidRPr="000243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20E0" w:rsidRPr="00024328" w:rsidRDefault="0015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>к П</w:t>
      </w:r>
      <w:r w:rsidR="007D20E0" w:rsidRPr="00024328">
        <w:rPr>
          <w:rFonts w:ascii="Times New Roman" w:hAnsi="Times New Roman" w:cs="Times New Roman"/>
          <w:sz w:val="24"/>
          <w:szCs w:val="24"/>
        </w:rPr>
        <w:t>орядку составления и утверждения</w:t>
      </w:r>
    </w:p>
    <w:p w:rsidR="007D20E0" w:rsidRPr="00024328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gramStart"/>
      <w:r w:rsidRPr="00024328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7D20E0" w:rsidRPr="00024328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02432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D20E0" w:rsidRPr="00024328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>бюджетных учреждений</w:t>
      </w:r>
    </w:p>
    <w:p w:rsidR="0015463C" w:rsidRPr="00024328" w:rsidRDefault="0015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СОГЛАСОВАНО                                </w:t>
      </w:r>
      <w:r w:rsidR="0015463C">
        <w:rPr>
          <w:rFonts w:ascii="Times New Roman" w:hAnsi="Times New Roman" w:cs="Times New Roman"/>
        </w:rPr>
        <w:t xml:space="preserve">                                          </w:t>
      </w:r>
      <w:r w:rsidR="0074562A">
        <w:rPr>
          <w:rFonts w:ascii="Times New Roman" w:hAnsi="Times New Roman" w:cs="Times New Roman"/>
        </w:rPr>
        <w:t xml:space="preserve">                                                      </w:t>
      </w:r>
      <w:r w:rsidR="0015463C">
        <w:rPr>
          <w:rFonts w:ascii="Times New Roman" w:hAnsi="Times New Roman" w:cs="Times New Roman"/>
        </w:rPr>
        <w:t xml:space="preserve"> </w:t>
      </w:r>
      <w:r w:rsidRPr="00351A20">
        <w:rPr>
          <w:rFonts w:ascii="Times New Roman" w:hAnsi="Times New Roman" w:cs="Times New Roman"/>
        </w:rPr>
        <w:t>УТВЕРЖДАЮ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________________________________          </w:t>
      </w:r>
      <w:r w:rsidR="0015463C">
        <w:rPr>
          <w:rFonts w:ascii="Times New Roman" w:hAnsi="Times New Roman" w:cs="Times New Roman"/>
        </w:rPr>
        <w:t xml:space="preserve">                                              </w:t>
      </w:r>
      <w:r w:rsidRPr="00351A20">
        <w:rPr>
          <w:rFonts w:ascii="Times New Roman" w:hAnsi="Times New Roman" w:cs="Times New Roman"/>
        </w:rPr>
        <w:t xml:space="preserve"> ________________________________</w:t>
      </w:r>
    </w:p>
    <w:p w:rsidR="007D20E0" w:rsidRPr="00351A20" w:rsidRDefault="007456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20E0" w:rsidRPr="00351A20">
        <w:rPr>
          <w:rFonts w:ascii="Times New Roman" w:hAnsi="Times New Roman" w:cs="Times New Roman"/>
        </w:rPr>
        <w:t xml:space="preserve">                   </w:t>
      </w:r>
      <w:r w:rsidR="00F925DE">
        <w:rPr>
          <w:rFonts w:ascii="Times New Roman" w:hAnsi="Times New Roman" w:cs="Times New Roman"/>
        </w:rPr>
        <w:t xml:space="preserve">                                                               </w:t>
      </w:r>
      <w:r w:rsidR="007D20E0" w:rsidRPr="00351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7D20E0" w:rsidRPr="00351A20">
        <w:rPr>
          <w:rFonts w:ascii="Times New Roman" w:hAnsi="Times New Roman" w:cs="Times New Roman"/>
        </w:rPr>
        <w:t>(руководитель учреждения)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_________  _____________________          </w:t>
      </w:r>
      <w:r w:rsidR="00F925DE">
        <w:rPr>
          <w:rFonts w:ascii="Times New Roman" w:hAnsi="Times New Roman" w:cs="Times New Roman"/>
        </w:rPr>
        <w:t xml:space="preserve">                                                  </w:t>
      </w:r>
      <w:r w:rsidRPr="00351A20">
        <w:rPr>
          <w:rFonts w:ascii="Times New Roman" w:hAnsi="Times New Roman" w:cs="Times New Roman"/>
        </w:rPr>
        <w:t xml:space="preserve"> _________  _____________________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(подпись)  (расшифровка подписи)          </w:t>
      </w:r>
      <w:r w:rsidR="00F925DE">
        <w:rPr>
          <w:rFonts w:ascii="Times New Roman" w:hAnsi="Times New Roman" w:cs="Times New Roman"/>
        </w:rPr>
        <w:t xml:space="preserve">                                                       </w:t>
      </w:r>
      <w:r w:rsidRPr="00351A20">
        <w:rPr>
          <w:rFonts w:ascii="Times New Roman" w:hAnsi="Times New Roman" w:cs="Times New Roman"/>
        </w:rPr>
        <w:t xml:space="preserve"> (подпись)  (расшифровка подписи)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"___" _________________ 20___ г.          </w:t>
      </w:r>
      <w:r w:rsidR="00F925DE">
        <w:rPr>
          <w:rFonts w:ascii="Times New Roman" w:hAnsi="Times New Roman" w:cs="Times New Roman"/>
        </w:rPr>
        <w:t xml:space="preserve">                                                      </w:t>
      </w:r>
      <w:r w:rsidRPr="00351A20">
        <w:rPr>
          <w:rFonts w:ascii="Times New Roman" w:hAnsi="Times New Roman" w:cs="Times New Roman"/>
        </w:rPr>
        <w:t xml:space="preserve"> "___" _________________ 20___ г.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</w:p>
    <w:p w:rsid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" w:name="Par141"/>
      <w:bookmarkEnd w:id="13"/>
      <w:r w:rsidRPr="00F5181D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 </w:t>
      </w:r>
    </w:p>
    <w:p w:rsid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финансово-хозяйственной деятельности</w:t>
      </w:r>
    </w:p>
    <w:p w:rsid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20__ год и плановый период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«____» ___________ 20___г.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2098"/>
        <w:gridCol w:w="907"/>
      </w:tblGrid>
      <w:tr w:rsidR="00013FDF" w:rsidRPr="00013FDF" w:rsidTr="00C003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FA620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Форма по КФД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20F" w:rsidRDefault="00FA620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r w:rsidR="00251F73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муниципального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бюджетного учреждения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FA620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FA620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ИНН/КПП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Pr="00FA620F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 xml:space="preserve">о </w:t>
            </w:r>
            <w:hyperlink r:id="rId16" w:history="1">
              <w:r w:rsidRPr="00FA620F">
                <w:rPr>
                  <w:rFonts w:ascii="Calibri" w:eastAsia="Times New Roman" w:hAnsi="Calibri" w:cs="Calibri"/>
                  <w:color w:val="000000" w:themeColor="text1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FA620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013FD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013FDF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FDF" w:rsidRPr="00013FDF" w:rsidRDefault="00013FDF" w:rsidP="00013FD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blPrEx>
          <w:tblBorders>
            <w:right w:val="nil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Адрес фактического местонахождения </w:t>
            </w:r>
            <w:r w:rsidR="00251F73" w:rsidRPr="00251F73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муниципального</w:t>
            </w:r>
            <w:r w:rsidRP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бюджетного учреждения</w: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</w:t>
            </w: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620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FA620F" w:rsidRDefault="00FA620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20F" w:rsidRDefault="00FA620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20F" w:rsidRDefault="00FA620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20F" w:rsidRDefault="00FA620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4328" w:rsidRDefault="00024328" w:rsidP="00251F7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251F7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I. Сведения о деятельности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бюджетного учреждения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Цели деятельности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бюджетного учреждения: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Виды деятельности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бюджетного учреждения: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1.3. Перечень работ, осуществляемых на платной основе: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1.4. Общая балансовая стоимость недвижимого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1.5. Общая балансовая стоимость движимого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имущества: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II. Показатели финансового состояния Учреждения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I. Нефинансовые активы,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 Общая балансовая стоимость недвижимого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имущества, всего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1.1.1. Стоимость имущества, закрепленного собственником имущества за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муниципальным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бюджетным учреждением на праве оперативного управления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1.1.2. Стоимость имущества, приобретенного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муниципальным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бюджетным учреждением за счет выделенных собственником имущества учреждения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1.1.3. Стоимость имущества, приобретенного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муниципальным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1.1.4. Остаточная стоимость недвижимого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1.2. Общая балансовая стоимость движимого </w:t>
            </w:r>
            <w:r w:rsidR="00251F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имущества, всего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II. Финансовые активы, всего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2.1. Дебиторская задолженность по доходам, полученным за счет средств бюджета</w:t>
            </w:r>
            <w:r w:rsid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 Дебиторская задолженность по выданным авансам, полученным за счет средств бюджета</w:t>
            </w:r>
            <w:r w:rsid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сельского поселения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III. Обязательства, всего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251F7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 Кредиторская задолженность по расчетам с поставщиками и подрядчиками за счет средств бюджета</w:t>
            </w:r>
            <w:r w:rsidR="00251F7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сельского поселения</w:t>
            </w: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3.2.1. по начислениям на выплаты по оплате труда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3.2.2. по оплате услуг связи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3.2.3. по оплате транспортных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3.2.4. по оплате коммунальных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3.2.6. по оплате прочих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3.2.7. по приобретению основных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3.2.11. по оплате прочих расходов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3.2.12. по платежам в бюджет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3.2.13. по прочим расчетам с кредиторами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3.3.1. по начислениям на выплаты по оплате труда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3.3.2. по оплате услуг связи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3.3.3. по оплате транспортных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3.3.4. по оплате коммунальных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3.3.6. по оплате прочих услуг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3.3.7. по приобретению основных средств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3.3.11. по оплате прочих расходов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3.3.12. по платежам в бюджет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74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3.3.13. по прочим расчетам с кредиторами</w:t>
            </w:r>
          </w:p>
        </w:tc>
        <w:tc>
          <w:tcPr>
            <w:tcW w:w="164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3FDF" w:rsidRPr="00013FDF" w:rsidRDefault="00013FDF" w:rsidP="00013FDF">
      <w:pPr>
        <w:sectPr w:rsidR="00013FDF" w:rsidRPr="00013FDF" w:rsidSect="00C003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III. Показатели по поступлениям и выплатам Учреждения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 __________ 20__ г.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648"/>
        <w:gridCol w:w="907"/>
        <w:gridCol w:w="567"/>
        <w:gridCol w:w="1531"/>
        <w:gridCol w:w="1417"/>
        <w:gridCol w:w="1361"/>
        <w:gridCol w:w="907"/>
        <w:gridCol w:w="907"/>
        <w:gridCol w:w="770"/>
        <w:gridCol w:w="3021"/>
      </w:tblGrid>
      <w:tr w:rsidR="00013FDF" w:rsidRPr="00013FDF" w:rsidTr="0059014B">
        <w:tc>
          <w:tcPr>
            <w:tcW w:w="2486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8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строки</w:t>
            </w:r>
          </w:p>
        </w:tc>
        <w:tc>
          <w:tcPr>
            <w:tcW w:w="90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481" w:type="dxa"/>
            <w:gridSpan w:val="8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13FDF" w:rsidRPr="00013FDF" w:rsidTr="0059014B">
        <w:tc>
          <w:tcPr>
            <w:tcW w:w="2486" w:type="dxa"/>
            <w:vMerge/>
          </w:tcPr>
          <w:p w:rsidR="00013FDF" w:rsidRPr="00013FDF" w:rsidRDefault="00013FDF" w:rsidP="00013FDF"/>
        </w:tc>
        <w:tc>
          <w:tcPr>
            <w:tcW w:w="648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56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9914" w:type="dxa"/>
            <w:gridSpan w:val="7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013FDF" w:rsidRPr="00013FDF" w:rsidTr="0059014B">
        <w:tc>
          <w:tcPr>
            <w:tcW w:w="2486" w:type="dxa"/>
            <w:vMerge/>
          </w:tcPr>
          <w:p w:rsidR="00013FDF" w:rsidRPr="00013FDF" w:rsidRDefault="00013FDF" w:rsidP="00013FDF"/>
        </w:tc>
        <w:tc>
          <w:tcPr>
            <w:tcW w:w="648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567" w:type="dxa"/>
            <w:vMerge/>
          </w:tcPr>
          <w:p w:rsidR="00013FDF" w:rsidRPr="00013FDF" w:rsidRDefault="00013FDF" w:rsidP="00013FDF"/>
        </w:tc>
        <w:tc>
          <w:tcPr>
            <w:tcW w:w="1531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61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субсидии, предоставляемые в соответствии с </w:t>
            </w:r>
            <w:hyperlink r:id="rId17" w:history="1">
              <w:r w:rsidRPr="00013FD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абзацем 2 пункта 1 статьи 78.1</w:t>
              </w:r>
            </w:hyperlink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3791" w:type="dxa"/>
            <w:gridSpan w:val="2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13FDF" w:rsidRPr="00013FDF" w:rsidTr="0059014B">
        <w:tc>
          <w:tcPr>
            <w:tcW w:w="2486" w:type="dxa"/>
            <w:vMerge/>
          </w:tcPr>
          <w:p w:rsidR="00013FDF" w:rsidRPr="00013FDF" w:rsidRDefault="00013FDF" w:rsidP="00013FDF"/>
        </w:tc>
        <w:tc>
          <w:tcPr>
            <w:tcW w:w="648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567" w:type="dxa"/>
            <w:vMerge/>
          </w:tcPr>
          <w:p w:rsidR="00013FDF" w:rsidRPr="00013FDF" w:rsidRDefault="00013FDF" w:rsidP="00013FDF"/>
        </w:tc>
        <w:tc>
          <w:tcPr>
            <w:tcW w:w="1531" w:type="dxa"/>
            <w:vMerge/>
          </w:tcPr>
          <w:p w:rsidR="00013FDF" w:rsidRPr="00013FDF" w:rsidRDefault="00013FDF" w:rsidP="00013FDF"/>
        </w:tc>
        <w:tc>
          <w:tcPr>
            <w:tcW w:w="1417" w:type="dxa"/>
            <w:vMerge/>
          </w:tcPr>
          <w:p w:rsidR="00013FDF" w:rsidRPr="00013FDF" w:rsidRDefault="00013FDF" w:rsidP="00013FDF"/>
        </w:tc>
        <w:tc>
          <w:tcPr>
            <w:tcW w:w="1361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907" w:type="dxa"/>
            <w:vMerge/>
          </w:tcPr>
          <w:p w:rsidR="00013FDF" w:rsidRPr="00013FDF" w:rsidRDefault="00013FDF" w:rsidP="00013FDF"/>
        </w:tc>
        <w:tc>
          <w:tcPr>
            <w:tcW w:w="77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02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 гранты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4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5.1</w:t>
            </w:r>
          </w:p>
        </w:tc>
        <w:tc>
          <w:tcPr>
            <w:tcW w:w="136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77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302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110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доходы от оказания услуг, работ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120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130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140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150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прочие доходы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160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180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том числе </w:t>
            </w:r>
            <w:proofErr w:type="gramStart"/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</w:t>
            </w:r>
            <w:proofErr w:type="gramEnd"/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выплаты персоналу, всего: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из них: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220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230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240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250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260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310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320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Из них: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410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прочие выбытия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420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500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24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48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600</w:t>
            </w: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1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305E9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5E9" w:rsidRDefault="004305E9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4305E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III.I. Показатели выплат по расходам</w:t>
      </w:r>
    </w:p>
    <w:p w:rsidR="00013FDF" w:rsidRPr="00013FDF" w:rsidRDefault="00013FDF" w:rsidP="004305E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на закупку товаров, работ, услуг Учреждения</w:t>
      </w:r>
    </w:p>
    <w:p w:rsidR="00013FDF" w:rsidRPr="00013FDF" w:rsidRDefault="00013FDF" w:rsidP="004305E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на __________ 20__ г.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739"/>
        <w:gridCol w:w="845"/>
        <w:gridCol w:w="980"/>
        <w:gridCol w:w="980"/>
        <w:gridCol w:w="980"/>
        <w:gridCol w:w="980"/>
        <w:gridCol w:w="980"/>
        <w:gridCol w:w="980"/>
        <w:gridCol w:w="980"/>
        <w:gridCol w:w="980"/>
        <w:gridCol w:w="3471"/>
      </w:tblGrid>
      <w:tr w:rsidR="00013FDF" w:rsidRPr="00013FDF" w:rsidTr="0059014B">
        <w:tc>
          <w:tcPr>
            <w:tcW w:w="1627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строки</w:t>
            </w:r>
          </w:p>
        </w:tc>
        <w:tc>
          <w:tcPr>
            <w:tcW w:w="845" w:type="dxa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311" w:type="dxa"/>
            <w:gridSpan w:val="9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013FDF" w:rsidRPr="00013FDF" w:rsidTr="0059014B">
        <w:tc>
          <w:tcPr>
            <w:tcW w:w="1627" w:type="dxa"/>
            <w:vMerge/>
          </w:tcPr>
          <w:p w:rsidR="00013FDF" w:rsidRPr="00013FDF" w:rsidRDefault="00013FDF" w:rsidP="00013FDF"/>
        </w:tc>
        <w:tc>
          <w:tcPr>
            <w:tcW w:w="739" w:type="dxa"/>
            <w:vMerge/>
          </w:tcPr>
          <w:p w:rsidR="00013FDF" w:rsidRPr="00013FDF" w:rsidRDefault="00013FDF" w:rsidP="00013FDF"/>
        </w:tc>
        <w:tc>
          <w:tcPr>
            <w:tcW w:w="845" w:type="dxa"/>
            <w:vMerge/>
          </w:tcPr>
          <w:p w:rsidR="00013FDF" w:rsidRPr="00013FDF" w:rsidRDefault="00013FDF" w:rsidP="00013FDF"/>
        </w:tc>
        <w:tc>
          <w:tcPr>
            <w:tcW w:w="2940" w:type="dxa"/>
            <w:gridSpan w:val="3"/>
            <w:vMerge w:val="restart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всего на закупки</w:t>
            </w:r>
          </w:p>
        </w:tc>
        <w:tc>
          <w:tcPr>
            <w:tcW w:w="8371" w:type="dxa"/>
            <w:gridSpan w:val="6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013FDF" w:rsidRPr="00013FDF" w:rsidTr="0059014B">
        <w:tc>
          <w:tcPr>
            <w:tcW w:w="1627" w:type="dxa"/>
            <w:vMerge/>
          </w:tcPr>
          <w:p w:rsidR="00013FDF" w:rsidRPr="00013FDF" w:rsidRDefault="00013FDF" w:rsidP="00013FDF"/>
        </w:tc>
        <w:tc>
          <w:tcPr>
            <w:tcW w:w="739" w:type="dxa"/>
            <w:vMerge/>
          </w:tcPr>
          <w:p w:rsidR="00013FDF" w:rsidRPr="00013FDF" w:rsidRDefault="00013FDF" w:rsidP="00013FDF"/>
        </w:tc>
        <w:tc>
          <w:tcPr>
            <w:tcW w:w="845" w:type="dxa"/>
            <w:vMerge/>
          </w:tcPr>
          <w:p w:rsidR="00013FDF" w:rsidRPr="00013FDF" w:rsidRDefault="00013FDF" w:rsidP="00013FDF"/>
        </w:tc>
        <w:tc>
          <w:tcPr>
            <w:tcW w:w="2940" w:type="dxa"/>
            <w:gridSpan w:val="3"/>
            <w:vMerge/>
          </w:tcPr>
          <w:p w:rsidR="00013FDF" w:rsidRPr="00013FDF" w:rsidRDefault="00013FDF" w:rsidP="00013FDF"/>
        </w:tc>
        <w:tc>
          <w:tcPr>
            <w:tcW w:w="2940" w:type="dxa"/>
            <w:gridSpan w:val="3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соответствии с Федеральным </w:t>
            </w:r>
            <w:hyperlink r:id="rId18" w:history="1">
              <w:r w:rsidRPr="00013FD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431" w:type="dxa"/>
            <w:gridSpan w:val="3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соответствии с Федеральным </w:t>
            </w:r>
            <w:hyperlink r:id="rId19" w:history="1">
              <w:r w:rsidRPr="00013FD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013FDF" w:rsidRPr="00013FDF" w:rsidTr="0059014B">
        <w:tc>
          <w:tcPr>
            <w:tcW w:w="1627" w:type="dxa"/>
            <w:vMerge/>
          </w:tcPr>
          <w:p w:rsidR="00013FDF" w:rsidRPr="00013FDF" w:rsidRDefault="00013FDF" w:rsidP="00013FDF"/>
        </w:tc>
        <w:tc>
          <w:tcPr>
            <w:tcW w:w="739" w:type="dxa"/>
            <w:vMerge/>
          </w:tcPr>
          <w:p w:rsidR="00013FDF" w:rsidRPr="00013FDF" w:rsidRDefault="00013FDF" w:rsidP="00013FDF"/>
        </w:tc>
        <w:tc>
          <w:tcPr>
            <w:tcW w:w="845" w:type="dxa"/>
            <w:vMerge/>
          </w:tcPr>
          <w:p w:rsidR="00013FDF" w:rsidRPr="00013FDF" w:rsidRDefault="00013FDF" w:rsidP="00013FDF"/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2-ой год планового периода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2-ой год планового периода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20__ г.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1-ый год планового периода</w:t>
            </w: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39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845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Выплаты по расходам на закупку товаров, работ, услуг, всего:</w:t>
            </w: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0001</w:t>
            </w: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оплату контрактов</w:t>
            </w: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1001</w:t>
            </w: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 закупку товаров, работ, услуг по году начала закупки:</w:t>
            </w: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2001</w:t>
            </w: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59014B">
        <w:tc>
          <w:tcPr>
            <w:tcW w:w="162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9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sectPr w:rsidR="00013FDF" w:rsidRPr="00013F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1D8E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</w:t>
      </w:r>
    </w:p>
    <w:p w:rsidR="00E31D8E" w:rsidRDefault="00E31D8E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1D8E" w:rsidRDefault="00E31D8E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E31D8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IV. Сведения о средствах,</w:t>
      </w:r>
    </w:p>
    <w:p w:rsidR="00013FDF" w:rsidRPr="00013FDF" w:rsidRDefault="00013FDF" w:rsidP="00E31D8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поступающих</w:t>
      </w:r>
      <w:proofErr w:type="gramEnd"/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временное распоряжение Учреждения</w:t>
      </w:r>
    </w:p>
    <w:p w:rsidR="00013FDF" w:rsidRPr="00013FDF" w:rsidRDefault="00013FDF" w:rsidP="00E31D8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__________________________ 20__ г.</w:t>
      </w:r>
    </w:p>
    <w:p w:rsidR="00013FDF" w:rsidRPr="00013FDF" w:rsidRDefault="00013FDF" w:rsidP="00E31D8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(очередной финансовый год)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907"/>
        <w:gridCol w:w="2778"/>
      </w:tblGrid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строки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010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020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Поступление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030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Выбытие</w:t>
            </w: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040</w:t>
            </w: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538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V. Справочная информация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6"/>
        <w:gridCol w:w="830"/>
        <w:gridCol w:w="1304"/>
      </w:tblGrid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Код строки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руб.)</w:t>
            </w:r>
          </w:p>
        </w:tc>
      </w:tr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010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20" w:history="1">
              <w:r w:rsidRPr="00013FD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020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13FDF" w:rsidRPr="00013FDF" w:rsidTr="00C00328">
        <w:tc>
          <w:tcPr>
            <w:tcW w:w="6926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0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13FDF">
              <w:rPr>
                <w:rFonts w:ascii="Calibri" w:eastAsia="Times New Roman" w:hAnsi="Calibri" w:cs="Calibri"/>
                <w:szCs w:val="20"/>
                <w:lang w:eastAsia="ru-RU"/>
              </w:rPr>
              <w:t>030</w:t>
            </w:r>
          </w:p>
        </w:tc>
        <w:tc>
          <w:tcPr>
            <w:tcW w:w="1304" w:type="dxa"/>
          </w:tcPr>
          <w:p w:rsidR="00013FDF" w:rsidRPr="00013FDF" w:rsidRDefault="00013FDF" w:rsidP="00013F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бюджетного 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            ___________ _________________________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финансово-экономической</w:t>
      </w:r>
      <w:proofErr w:type="gramEnd"/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 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бюджетного 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                   ___________ _________________________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</w:t>
      </w:r>
      <w:r w:rsidR="00251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бюджетного</w:t>
      </w: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         ___________ _________________________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            ___________ _________________________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тел. _____________________</w:t>
      </w:r>
    </w:p>
    <w:p w:rsidR="00013FDF" w:rsidRPr="00013FDF" w:rsidRDefault="00013FDF" w:rsidP="00013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FDF">
        <w:rPr>
          <w:rFonts w:ascii="Courier New" w:eastAsia="Times New Roman" w:hAnsi="Courier New" w:cs="Courier New"/>
          <w:sz w:val="20"/>
          <w:szCs w:val="20"/>
          <w:lang w:eastAsia="ru-RU"/>
        </w:rPr>
        <w:t>"__" ________ 20__ г.</w:t>
      </w:r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к Порядку составления и утверждения</w:t>
      </w:r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gramStart"/>
      <w:r w:rsidRPr="00D04839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D0483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бюджетных учреждений</w:t>
      </w:r>
    </w:p>
    <w:p w:rsidR="00D97C98" w:rsidRPr="00D04839" w:rsidRDefault="00D97C98" w:rsidP="00D97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1. Расчеты (обоснования) выплат персоналу 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1.1. Расчеты (обоснования) расходов на оплату труда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A22966" w:rsidRPr="00A22966" w:rsidTr="007A6A29">
        <w:tc>
          <w:tcPr>
            <w:tcW w:w="510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</w:t>
            </w:r>
            <w:hyperlink w:anchor="P25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(1 + </w:t>
            </w:r>
            <w:hyperlink w:anchor="P30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8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/ 100) x </w:t>
            </w:r>
            <w:hyperlink w:anchor="P31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9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12)</w:t>
            </w:r>
          </w:p>
        </w:tc>
      </w:tr>
      <w:tr w:rsidR="00A22966" w:rsidRPr="00A22966" w:rsidTr="007A6A29">
        <w:tc>
          <w:tcPr>
            <w:tcW w:w="51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9" w:type="dxa"/>
            <w:gridSpan w:val="3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1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5"/>
            <w:bookmarkEnd w:id="14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6"/>
            <w:bookmarkEnd w:id="15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0"/>
            <w:bookmarkEnd w:id="16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1"/>
            <w:bookmarkEnd w:id="17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966" w:rsidRPr="00A22966" w:rsidTr="007A6A29">
        <w:tc>
          <w:tcPr>
            <w:tcW w:w="5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1417" w:type="dxa"/>
            <w:gridSpan w:val="2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1.2. Расчеты (обоснования) выплат персоналу при направлении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             в служебные командировки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84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5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84"/>
            <w:bookmarkEnd w:id="18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5"/>
            <w:bookmarkEnd w:id="19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86"/>
            <w:bookmarkEnd w:id="20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lastRenderedPageBreak/>
        <w:t xml:space="preserve">           1.3. Расчеты (обоснования) выплат персоналу по уходу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                    за ребенком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8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9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0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18"/>
            <w:bookmarkEnd w:id="21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19"/>
            <w:bookmarkEnd w:id="22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20"/>
            <w:bookmarkEnd w:id="23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4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gramStart"/>
      <w:r w:rsidRPr="00A22966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Федерации, в </w:t>
      </w:r>
      <w:proofErr w:type="gramStart"/>
      <w:r w:rsidRPr="00A22966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A22966" w:rsidRPr="00A22966" w:rsidTr="007A6A29"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22966" w:rsidRPr="00A22966" w:rsidTr="007A6A29">
        <w:tc>
          <w:tcPr>
            <w:tcW w:w="68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</w:t>
            </w:r>
            <w:r w:rsidRPr="00A2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по ставке 0,2%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80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22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27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26"/>
            <w:bookmarkEnd w:id="24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27"/>
            <w:bookmarkEnd w:id="25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850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258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59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58"/>
            <w:bookmarkEnd w:id="26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59"/>
            <w:bookmarkEnd w:id="27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73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6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gramStart"/>
      <w:r w:rsidRPr="00A22966">
        <w:rPr>
          <w:rFonts w:ascii="Times New Roman" w:hAnsi="Times New Roman" w:cs="Times New Roman"/>
          <w:sz w:val="24"/>
          <w:szCs w:val="24"/>
        </w:rPr>
        <w:t>безвозмездные</w:t>
      </w:r>
      <w:proofErr w:type="gramEnd"/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290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91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90"/>
            <w:bookmarkEnd w:id="28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91"/>
            <w:bookmarkEnd w:id="29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7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22966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</w:t>
      </w:r>
      <w:proofErr w:type="gramEnd"/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322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23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22"/>
            <w:bookmarkEnd w:id="30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23"/>
            <w:bookmarkEnd w:id="31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6.1. Расчет (обоснование) расходов на оплату услуг связи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356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57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58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356"/>
            <w:bookmarkEnd w:id="32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357"/>
            <w:bookmarkEnd w:id="33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358"/>
            <w:bookmarkEnd w:id="34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lastRenderedPageBreak/>
        <w:t xml:space="preserve">      6.2. Расчет (обоснование) расходов на оплату транспортных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388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89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88"/>
            <w:bookmarkEnd w:id="35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389"/>
            <w:bookmarkEnd w:id="36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422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23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24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6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22"/>
            <w:bookmarkEnd w:id="37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423"/>
            <w:bookmarkEnd w:id="38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424"/>
            <w:bookmarkEnd w:id="39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6.4. Расчет (обоснование) расходов на оплату аренды имущества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6.5. Расчет (обоснование) расходов на оплату работ,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              по содержанию имущества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6.6. Расчет (обоснование) расходов на оплату прочих работ, услуг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62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6.7. Расчет (обоснование) расходов на приобретение основных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2966">
        <w:rPr>
          <w:rFonts w:ascii="Times New Roman" w:hAnsi="Times New Roman" w:cs="Times New Roman"/>
          <w:sz w:val="24"/>
          <w:szCs w:val="24"/>
        </w:rPr>
        <w:t xml:space="preserve">                       средств, материальных запасов</w:t>
      </w: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540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541" w:history="1">
              <w:r w:rsidRPr="00A22966">
                <w:rPr>
                  <w:rStyle w:val="a5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540"/>
            <w:bookmarkEnd w:id="40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541"/>
            <w:bookmarkEnd w:id="41"/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66" w:rsidRPr="00A22966" w:rsidTr="007A6A29">
        <w:tc>
          <w:tcPr>
            <w:tcW w:w="56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22966" w:rsidRPr="00A22966" w:rsidRDefault="00A22966" w:rsidP="00A2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966" w:rsidRPr="00A22966" w:rsidRDefault="00A22966" w:rsidP="00A2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98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403" w:rsidRPr="00D04839" w:rsidRDefault="00D97C98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к Порядку составления и утверждения</w:t>
      </w:r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gramStart"/>
      <w:r w:rsidRPr="00D04839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D0483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бюджетных учреждений</w:t>
      </w:r>
    </w:p>
    <w:p w:rsidR="00625403" w:rsidRPr="00D04839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3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625403" w:rsidRDefault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0115A" w:rsidRDefault="00625403" w:rsidP="009A318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</w:t>
      </w:r>
      <w:r w:rsidR="0010115A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3938B6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3938B6">
        <w:rPr>
          <w:rFonts w:ascii="Times New Roman" w:hAnsi="Times New Roman" w:cs="Times New Roman"/>
        </w:rPr>
        <w:t>утверждающего</w:t>
      </w:r>
      <w:proofErr w:type="gramEnd"/>
      <w:r w:rsidRPr="003938B6">
        <w:rPr>
          <w:rFonts w:ascii="Times New Roman" w:hAnsi="Times New Roman" w:cs="Times New Roman"/>
        </w:rPr>
        <w:t xml:space="preserve"> документ;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 наименование органа,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3938B6">
        <w:rPr>
          <w:rFonts w:ascii="Times New Roman" w:hAnsi="Times New Roman" w:cs="Times New Roman"/>
        </w:rPr>
        <w:t>осуществляющего</w:t>
      </w:r>
      <w:proofErr w:type="gramEnd"/>
      <w:r w:rsidRPr="003938B6">
        <w:rPr>
          <w:rFonts w:ascii="Times New Roman" w:hAnsi="Times New Roman" w:cs="Times New Roman"/>
        </w:rPr>
        <w:t xml:space="preserve"> функции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и полномочия учредителя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     (учреждения))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___________ ___________________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3938B6">
        <w:rPr>
          <w:rFonts w:ascii="Times New Roman" w:hAnsi="Times New Roman" w:cs="Times New Roman"/>
        </w:rPr>
        <w:t>(подпись)     (расшифровка</w:t>
      </w:r>
      <w:proofErr w:type="gramEnd"/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                 подписи)</w:t>
      </w:r>
    </w:p>
    <w:p w:rsidR="009A3183" w:rsidRPr="003938B6" w:rsidRDefault="009A3183" w:rsidP="009A3183">
      <w:pPr>
        <w:pStyle w:val="ConsPlusNonformat"/>
        <w:jc w:val="right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 xml:space="preserve">                                            "__" _________ 20__ г.</w:t>
      </w:r>
    </w:p>
    <w:p w:rsidR="009A3183" w:rsidRPr="003938B6" w:rsidRDefault="009A3183" w:rsidP="009A3183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50B4B" w:rsidRDefault="00450B4B" w:rsidP="009A3183">
      <w:pPr>
        <w:pStyle w:val="ConsPlusNonformat"/>
        <w:jc w:val="right"/>
        <w:outlineLvl w:val="0"/>
      </w:pPr>
    </w:p>
    <w:p w:rsidR="009A3183" w:rsidRPr="003938B6" w:rsidRDefault="009A3183" w:rsidP="00FB02F2">
      <w:pPr>
        <w:pStyle w:val="ConsPlusNonformat"/>
        <w:jc w:val="center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>СВЕДЕНИЯ</w:t>
      </w:r>
    </w:p>
    <w:p w:rsidR="009A3183" w:rsidRPr="003938B6" w:rsidRDefault="009A3183" w:rsidP="00FB02F2">
      <w:pPr>
        <w:pStyle w:val="ConsPlusNonformat"/>
        <w:jc w:val="center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>ОБ ОПЕРАЦИЯХ С ЦЕЛЕВЫМИ СУБСИДИЯМИ, ПРЕДОСТАВЛЕННЫМИ</w:t>
      </w:r>
    </w:p>
    <w:p w:rsidR="009A3183" w:rsidRPr="003938B6" w:rsidRDefault="009A47AB" w:rsidP="00FB02F2">
      <w:pPr>
        <w:pStyle w:val="ConsPlusNonformat"/>
        <w:jc w:val="center"/>
        <w:rPr>
          <w:rFonts w:ascii="Times New Roman" w:hAnsi="Times New Roman" w:cs="Times New Roman"/>
        </w:rPr>
      </w:pPr>
      <w:r w:rsidRPr="003938B6">
        <w:rPr>
          <w:rFonts w:ascii="Times New Roman" w:hAnsi="Times New Roman" w:cs="Times New Roman"/>
        </w:rPr>
        <w:t>МУНИЦИПАЛЬНОМУ БЮДЖЕНОМУ</w:t>
      </w:r>
      <w:r w:rsidR="009A3183" w:rsidRPr="003938B6">
        <w:rPr>
          <w:rFonts w:ascii="Times New Roman" w:hAnsi="Times New Roman" w:cs="Times New Roman"/>
        </w:rPr>
        <w:t xml:space="preserve"> УЧРЕЖДЕНИЮ НА 20__ Г.</w:t>
      </w:r>
    </w:p>
    <w:p w:rsidR="00450B4B" w:rsidRPr="003938B6" w:rsidRDefault="00450B4B" w:rsidP="00FB02F2">
      <w:pPr>
        <w:pStyle w:val="ConsPlusNonformat"/>
        <w:jc w:val="center"/>
        <w:rPr>
          <w:rFonts w:ascii="Times New Roman" w:hAnsi="Times New Roman" w:cs="Times New Roman"/>
        </w:rPr>
      </w:pP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┌────────────┐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│    КОДЫ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Форма по </w:t>
      </w:r>
      <w:hyperlink r:id="rId21" w:history="1">
        <w:r>
          <w:rPr>
            <w:color w:val="0000FF"/>
          </w:rPr>
          <w:t>ОКУД</w:t>
        </w:r>
      </w:hyperlink>
      <w:r>
        <w:t xml:space="preserve"> │  </w:t>
      </w:r>
      <w:r w:rsidR="009A47AB">
        <w:t>0000000</w:t>
      </w:r>
      <w:r>
        <w:t xml:space="preserve">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                    от "__" ________ 20__ г.            Дата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47AB" w:rsidP="009A3183">
      <w:pPr>
        <w:pStyle w:val="ConsPlusNonformat"/>
        <w:jc w:val="right"/>
      </w:pPr>
      <w:r>
        <w:t>Муниципальное</w:t>
      </w:r>
      <w:r w:rsidR="009A3183">
        <w:t xml:space="preserve">                                             │            │</w:t>
      </w:r>
    </w:p>
    <w:p w:rsidR="009A3183" w:rsidRDefault="009A47AB" w:rsidP="009A3183">
      <w:pPr>
        <w:pStyle w:val="ConsPlusNonformat"/>
        <w:jc w:val="right"/>
      </w:pPr>
      <w:r>
        <w:t>бюджетное</w:t>
      </w:r>
      <w:r w:rsidR="009A3183">
        <w:t xml:space="preserve"> учреждение                                   │            │</w:t>
      </w:r>
    </w:p>
    <w:p w:rsidR="009A3183" w:rsidRDefault="009A3183" w:rsidP="009A3183">
      <w:pPr>
        <w:pStyle w:val="ConsPlusNonformat"/>
        <w:jc w:val="right"/>
      </w:pPr>
      <w:r>
        <w:t>(подразделение)            _____________________     по ОКПО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┌────────┐           Дата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ИНН/КПП │        │  представления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└────────┘     предыдущих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Сведений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Наименование бюджета       _____________________    по </w:t>
      </w:r>
      <w:hyperlink r:id="rId22" w:history="1">
        <w:r>
          <w:rPr>
            <w:color w:val="0000FF"/>
          </w:rPr>
          <w:t>ОКТМО</w:t>
        </w:r>
      </w:hyperlink>
      <w:r>
        <w:t xml:space="preserve">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>Наименование органа,                                         │            │</w:t>
      </w:r>
    </w:p>
    <w:p w:rsidR="009A3183" w:rsidRDefault="009A3183" w:rsidP="009A3183">
      <w:pPr>
        <w:pStyle w:val="ConsPlusNonformat"/>
        <w:jc w:val="right"/>
      </w:pPr>
      <w:proofErr w:type="gramStart"/>
      <w:r>
        <w:t>осуществляющего</w:t>
      </w:r>
      <w:proofErr w:type="gramEnd"/>
      <w:r>
        <w:t xml:space="preserve"> функции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>и полномочия учредителя    _____________________ Глава по БК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>Наименование органа,                                         │            │</w:t>
      </w:r>
    </w:p>
    <w:p w:rsidR="009A3183" w:rsidRDefault="009A3183" w:rsidP="009A3183">
      <w:pPr>
        <w:pStyle w:val="ConsPlusNonformat"/>
        <w:jc w:val="right"/>
      </w:pPr>
      <w:proofErr w:type="gramStart"/>
      <w:r>
        <w:t>осуществляющего</w:t>
      </w:r>
      <w:proofErr w:type="gramEnd"/>
      <w:r>
        <w:t xml:space="preserve"> ведение                                      │            │</w:t>
      </w:r>
    </w:p>
    <w:p w:rsidR="009A3183" w:rsidRDefault="009A3183" w:rsidP="009A3183">
      <w:pPr>
        <w:pStyle w:val="ConsPlusNonformat"/>
        <w:jc w:val="right"/>
      </w:pPr>
      <w:r>
        <w:t>лицевого счета             _____________________     по ОКПО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proofErr w:type="gramStart"/>
      <w:r>
        <w:t>Единица измерения: руб. (с точностью до второго              │            │</w:t>
      </w:r>
      <w:proofErr w:type="gramEnd"/>
    </w:p>
    <w:p w:rsidR="009A3183" w:rsidRDefault="009A3183" w:rsidP="009A3183">
      <w:pPr>
        <w:pStyle w:val="ConsPlusNonformat"/>
        <w:jc w:val="right"/>
      </w:pPr>
      <w:r>
        <w:t xml:space="preserve">десятичного знака)                                   по </w:t>
      </w:r>
      <w:hyperlink r:id="rId23" w:history="1">
        <w:r>
          <w:rPr>
            <w:color w:val="0000FF"/>
          </w:rPr>
          <w:t>ОКЕИ</w:t>
        </w:r>
      </w:hyperlink>
      <w:r>
        <w:t xml:space="preserve">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├────────────┤</w:t>
      </w:r>
    </w:p>
    <w:p w:rsidR="009A3183" w:rsidRDefault="009A3183" w:rsidP="009A3183">
      <w:pPr>
        <w:pStyle w:val="ConsPlusNonformat"/>
        <w:jc w:val="right"/>
      </w:pPr>
      <w:r>
        <w:t xml:space="preserve">    ___________________________________                     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(наименование иностранной валюты)                по </w:t>
      </w:r>
      <w:hyperlink r:id="rId24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          └────────────┘</w:t>
      </w:r>
    </w:p>
    <w:p w:rsidR="009A3183" w:rsidRDefault="009A3183" w:rsidP="009A3183">
      <w:pPr>
        <w:pStyle w:val="ConsPlusNonformat"/>
        <w:jc w:val="right"/>
      </w:pPr>
    </w:p>
    <w:p w:rsidR="00D04839" w:rsidRDefault="009A3183" w:rsidP="009A3183">
      <w:pPr>
        <w:pStyle w:val="ConsPlusNonformat"/>
        <w:jc w:val="right"/>
      </w:pPr>
      <w:r>
        <w:t xml:space="preserve">                                                                       </w:t>
      </w:r>
    </w:p>
    <w:p w:rsidR="00D04839" w:rsidRDefault="00D04839" w:rsidP="009A3183">
      <w:pPr>
        <w:pStyle w:val="ConsPlusNonformat"/>
        <w:jc w:val="right"/>
      </w:pPr>
    </w:p>
    <w:p w:rsidR="009A3183" w:rsidRDefault="009A3183" w:rsidP="009A3183">
      <w:pPr>
        <w:pStyle w:val="ConsPlusNonformat"/>
        <w:jc w:val="right"/>
      </w:pPr>
      <w:r>
        <w:lastRenderedPageBreak/>
        <w:t>Остаток средств на начало года │                      │</w:t>
      </w:r>
    </w:p>
    <w:p w:rsidR="009A3183" w:rsidRDefault="009A3183" w:rsidP="009A3183">
      <w:pPr>
        <w:pStyle w:val="ConsPlusNonformat"/>
        <w:jc w:val="right"/>
      </w:pPr>
      <w:r>
        <w:t xml:space="preserve">                                                   └──────────────────────┘</w:t>
      </w:r>
    </w:p>
    <w:p w:rsidR="00640498" w:rsidRDefault="00640498" w:rsidP="009A3183">
      <w:pPr>
        <w:pStyle w:val="ConsPlusNormal"/>
        <w:ind w:firstLine="540"/>
        <w:jc w:val="both"/>
      </w:pPr>
    </w:p>
    <w:p w:rsidR="00640498" w:rsidRDefault="00640498" w:rsidP="009A3183">
      <w:pPr>
        <w:pStyle w:val="ConsPlusNormal"/>
        <w:ind w:firstLine="540"/>
        <w:jc w:val="both"/>
      </w:pPr>
    </w:p>
    <w:tbl>
      <w:tblPr>
        <w:tblW w:w="1057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1364"/>
        <w:gridCol w:w="763"/>
        <w:gridCol w:w="1016"/>
        <w:gridCol w:w="902"/>
        <w:gridCol w:w="657"/>
        <w:gridCol w:w="805"/>
        <w:gridCol w:w="1581"/>
        <w:gridCol w:w="1159"/>
      </w:tblGrid>
      <w:tr w:rsidR="003E157E" w:rsidRPr="00640498" w:rsidTr="003E157E">
        <w:trPr>
          <w:trHeight w:val="984"/>
        </w:trPr>
        <w:tc>
          <w:tcPr>
            <w:tcW w:w="1480" w:type="dxa"/>
            <w:vMerge w:val="restart"/>
            <w:tcBorders>
              <w:left w:val="nil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Наименование субсидии</w:t>
            </w:r>
          </w:p>
        </w:tc>
        <w:tc>
          <w:tcPr>
            <w:tcW w:w="850" w:type="dxa"/>
            <w:vMerge w:val="restart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 субсидии</w:t>
            </w:r>
          </w:p>
        </w:tc>
        <w:tc>
          <w:tcPr>
            <w:tcW w:w="1364" w:type="dxa"/>
            <w:vMerge w:val="restart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763" w:type="dxa"/>
            <w:vMerge w:val="restart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 объекта ФАИП</w:t>
            </w:r>
          </w:p>
        </w:tc>
        <w:tc>
          <w:tcPr>
            <w:tcW w:w="1918" w:type="dxa"/>
            <w:gridSpan w:val="2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462" w:type="dxa"/>
            <w:gridSpan w:val="2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Суммы возврата дебиторской задолженности прошлых лет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Планируемые</w:t>
            </w:r>
          </w:p>
        </w:tc>
      </w:tr>
      <w:tr w:rsidR="00640498" w:rsidRPr="00640498" w:rsidTr="003E157E">
        <w:trPr>
          <w:trHeight w:val="145"/>
        </w:trPr>
        <w:tc>
          <w:tcPr>
            <w:tcW w:w="1480" w:type="dxa"/>
            <w:vMerge/>
            <w:tcBorders>
              <w:left w:val="nil"/>
            </w:tcBorders>
          </w:tcPr>
          <w:p w:rsidR="009A3183" w:rsidRPr="00640498" w:rsidRDefault="009A3183" w:rsidP="00C003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A3183" w:rsidRPr="00640498" w:rsidRDefault="009A3183" w:rsidP="00C00328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9A3183" w:rsidRPr="00640498" w:rsidRDefault="009A3183" w:rsidP="00C0032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9A3183" w:rsidRPr="00640498" w:rsidRDefault="009A3183" w:rsidP="00C00328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</w:t>
            </w:r>
          </w:p>
        </w:tc>
        <w:tc>
          <w:tcPr>
            <w:tcW w:w="902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сумма</w:t>
            </w:r>
          </w:p>
        </w:tc>
        <w:tc>
          <w:tcPr>
            <w:tcW w:w="657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код</w:t>
            </w:r>
          </w:p>
        </w:tc>
        <w:tc>
          <w:tcPr>
            <w:tcW w:w="805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сумма</w:t>
            </w:r>
          </w:p>
        </w:tc>
        <w:tc>
          <w:tcPr>
            <w:tcW w:w="1581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поступления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выплаты</w:t>
            </w:r>
          </w:p>
        </w:tc>
      </w:tr>
      <w:tr w:rsidR="00640498" w:rsidRPr="00640498" w:rsidTr="003E157E">
        <w:trPr>
          <w:trHeight w:val="227"/>
        </w:trPr>
        <w:tc>
          <w:tcPr>
            <w:tcW w:w="1480" w:type="dxa"/>
            <w:tcBorders>
              <w:left w:val="nil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6</w:t>
            </w:r>
          </w:p>
        </w:tc>
        <w:tc>
          <w:tcPr>
            <w:tcW w:w="657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8</w:t>
            </w:r>
          </w:p>
        </w:tc>
        <w:tc>
          <w:tcPr>
            <w:tcW w:w="1581" w:type="dxa"/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9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10</w:t>
            </w:r>
          </w:p>
        </w:tc>
      </w:tr>
      <w:tr w:rsidR="00640498" w:rsidRPr="00640498" w:rsidTr="00640498">
        <w:tblPrEx>
          <w:tblBorders>
            <w:right w:val="single" w:sz="4" w:space="0" w:color="auto"/>
          </w:tblBorders>
        </w:tblPrEx>
        <w:trPr>
          <w:trHeight w:val="227"/>
        </w:trPr>
        <w:tc>
          <w:tcPr>
            <w:tcW w:w="1480" w:type="dxa"/>
            <w:tcBorders>
              <w:lef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40498" w:rsidRPr="00640498" w:rsidTr="00640498">
        <w:tblPrEx>
          <w:tblBorders>
            <w:right w:val="single" w:sz="4" w:space="0" w:color="auto"/>
          </w:tblBorders>
        </w:tblPrEx>
        <w:trPr>
          <w:trHeight w:val="227"/>
        </w:trPr>
        <w:tc>
          <w:tcPr>
            <w:tcW w:w="1480" w:type="dxa"/>
            <w:tcBorders>
              <w:lef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40498" w:rsidRPr="00640498" w:rsidTr="003E157E">
        <w:tblPrEx>
          <w:tblBorders>
            <w:right w:val="single" w:sz="4" w:space="0" w:color="auto"/>
          </w:tblBorders>
        </w:tblPrEx>
        <w:trPr>
          <w:trHeight w:val="227"/>
        </w:trPr>
        <w:tc>
          <w:tcPr>
            <w:tcW w:w="1480" w:type="dxa"/>
            <w:tcBorders>
              <w:left w:val="nil"/>
              <w:bottom w:val="nil"/>
              <w:righ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nil"/>
              <w:bottom w:val="nil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Всего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40498">
              <w:rPr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9A3183" w:rsidRPr="00640498" w:rsidRDefault="009A3183" w:rsidP="00C0032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A3183" w:rsidRPr="00640498" w:rsidRDefault="009A3183" w:rsidP="009A3183">
      <w:pPr>
        <w:pStyle w:val="ConsPlusNormal"/>
        <w:ind w:firstLine="540"/>
        <w:jc w:val="both"/>
        <w:rPr>
          <w:sz w:val="18"/>
          <w:szCs w:val="18"/>
        </w:rPr>
      </w:pPr>
    </w:p>
    <w:p w:rsidR="009A3183" w:rsidRDefault="009A3183" w:rsidP="009A3183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>
        <w:rPr>
          <w:sz w:val="12"/>
        </w:rPr>
        <w:t xml:space="preserve">                                                  </w:t>
      </w:r>
      <w:r w:rsidR="003E157E">
        <w:rPr>
          <w:sz w:val="12"/>
        </w:rPr>
        <w:t xml:space="preserve">                          </w:t>
      </w:r>
      <w:r>
        <w:rPr>
          <w:sz w:val="12"/>
        </w:rPr>
        <w:t xml:space="preserve"> </w:t>
      </w:r>
      <w:r w:rsidRPr="003E157E">
        <w:rPr>
          <w:sz w:val="18"/>
          <w:szCs w:val="18"/>
        </w:rPr>
        <w:t xml:space="preserve">Номер страницы 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                                                     ├───────┤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                                       Всего страниц │       │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                                                     └───────┘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Руководитель </w:t>
      </w:r>
      <w:r w:rsidR="003E157E">
        <w:rPr>
          <w:sz w:val="18"/>
          <w:szCs w:val="18"/>
        </w:rPr>
        <w:t xml:space="preserve">  </w:t>
      </w:r>
      <w:r w:rsidRPr="003E157E">
        <w:rPr>
          <w:sz w:val="18"/>
          <w:szCs w:val="18"/>
        </w:rPr>
        <w:t>_________ ____________</w:t>
      </w:r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</w:t>
      </w:r>
      <w:r w:rsidR="003E157E">
        <w:rPr>
          <w:sz w:val="18"/>
          <w:szCs w:val="18"/>
        </w:rPr>
        <w:t xml:space="preserve">  </w:t>
      </w:r>
      <w:proofErr w:type="gramStart"/>
      <w:r w:rsidRPr="003E157E">
        <w:rPr>
          <w:sz w:val="18"/>
          <w:szCs w:val="18"/>
        </w:rPr>
        <w:t>(подпись) (расшифровка</w:t>
      </w:r>
      <w:proofErr w:type="gramEnd"/>
    </w:p>
    <w:p w:rsidR="009A3183" w:rsidRPr="003E157E" w:rsidRDefault="009A3183" w:rsidP="009A3183">
      <w:pPr>
        <w:pStyle w:val="ConsPlusNonformat"/>
        <w:jc w:val="both"/>
        <w:rPr>
          <w:sz w:val="18"/>
          <w:szCs w:val="18"/>
        </w:rPr>
      </w:pPr>
      <w:r w:rsidRPr="003E157E">
        <w:rPr>
          <w:sz w:val="18"/>
          <w:szCs w:val="18"/>
        </w:rPr>
        <w:t xml:space="preserve">                         </w:t>
      </w:r>
      <w:r w:rsidR="003E157E">
        <w:rPr>
          <w:sz w:val="18"/>
          <w:szCs w:val="18"/>
        </w:rPr>
        <w:t xml:space="preserve">  </w:t>
      </w:r>
      <w:r w:rsidRPr="003E157E">
        <w:rPr>
          <w:sz w:val="18"/>
          <w:szCs w:val="18"/>
        </w:rPr>
        <w:t>подписи)</w:t>
      </w:r>
    </w:p>
    <w:p w:rsidR="009A3183" w:rsidRDefault="009A3183" w:rsidP="009A3183">
      <w:pPr>
        <w:pStyle w:val="ConsPlusNonformat"/>
        <w:jc w:val="both"/>
      </w:pPr>
      <w:r>
        <w:rPr>
          <w:sz w:val="12"/>
        </w:rPr>
        <w:t xml:space="preserve">                                                         </w:t>
      </w:r>
      <w:r w:rsidR="008F7336">
        <w:rPr>
          <w:sz w:val="12"/>
        </w:rPr>
        <w:t xml:space="preserve">     </w:t>
      </w:r>
      <w:r>
        <w:rPr>
          <w:sz w:val="12"/>
        </w:rPr>
        <w:t xml:space="preserve"> ┌ ─ ─ ─ ─ ─ ─ ─ ─ ─ ─ ─ ─ ─ ─ ─ ─ ─ ─ ─ ─ ─ ─ ─ ─ ─ ─ ─ ─ ─┐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Руководитель                                                 ОТМЕТКА ОРГАНА, ОСУЩЕСТВЛЯЮЩЕГО ВЕДЕНИЕ ЛИЦЕВОГО СЧЕТА,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финансов</w:t>
      </w:r>
      <w:proofErr w:type="gramStart"/>
      <w:r w:rsidRPr="008F7336">
        <w:rPr>
          <w:sz w:val="13"/>
          <w:szCs w:val="13"/>
        </w:rPr>
        <w:t>о-</w:t>
      </w:r>
      <w:proofErr w:type="gramEnd"/>
      <w:r w:rsidRPr="008F7336">
        <w:rPr>
          <w:sz w:val="13"/>
          <w:szCs w:val="13"/>
        </w:rPr>
        <w:t xml:space="preserve">                                                │               О ПРИНЯТИИ НАСТОЯЩИХ СВЕДЕНИЙ              │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экономической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службы       _________ ____________                       │</w:t>
      </w:r>
      <w:proofErr w:type="gramStart"/>
      <w:r w:rsidRPr="008F7336">
        <w:rPr>
          <w:sz w:val="13"/>
          <w:szCs w:val="13"/>
        </w:rPr>
        <w:t>Ответственный</w:t>
      </w:r>
      <w:proofErr w:type="gramEnd"/>
      <w:r w:rsidRPr="008F7336">
        <w:rPr>
          <w:sz w:val="13"/>
          <w:szCs w:val="13"/>
        </w:rPr>
        <w:t xml:space="preserve"> ___________ _________ ____________ _________│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 xml:space="preserve">             </w:t>
      </w:r>
      <w:proofErr w:type="gramStart"/>
      <w:r w:rsidRPr="008F7336">
        <w:rPr>
          <w:sz w:val="13"/>
          <w:szCs w:val="13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 xml:space="preserve">                          </w:t>
      </w:r>
      <w:proofErr w:type="gramStart"/>
      <w:r w:rsidRPr="008F7336">
        <w:rPr>
          <w:sz w:val="13"/>
          <w:szCs w:val="13"/>
        </w:rPr>
        <w:t>подписи)                        │                                       подписи)           │</w:t>
      </w:r>
      <w:proofErr w:type="gramEnd"/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Ответственный                                             │"__" ____________ 20__ г.                                 │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исполнитель ___________ _________ ____________ __________ └ ─ ─ ─ ─ ─ ─ ─ ─ ─ ─ ─ ─ ─ ─ ─ ─ ─ ─ ─ ─ ─ ─ ─ ─ ─ ─ ─ ─ ─┘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 xml:space="preserve">            </w:t>
      </w:r>
      <w:proofErr w:type="gramStart"/>
      <w:r w:rsidRPr="008F7336">
        <w:rPr>
          <w:sz w:val="13"/>
          <w:szCs w:val="13"/>
        </w:rPr>
        <w:t>(должность) (подпись) (расшифровка (телефон)</w:t>
      </w:r>
      <w:proofErr w:type="gramEnd"/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 xml:space="preserve">                                    подписи)</w:t>
      </w: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</w:p>
    <w:p w:rsidR="009A3183" w:rsidRPr="008F7336" w:rsidRDefault="009A3183" w:rsidP="009A3183">
      <w:pPr>
        <w:pStyle w:val="ConsPlusNonformat"/>
        <w:jc w:val="both"/>
        <w:rPr>
          <w:sz w:val="13"/>
          <w:szCs w:val="13"/>
        </w:rPr>
      </w:pPr>
      <w:r w:rsidRPr="008F7336">
        <w:rPr>
          <w:sz w:val="13"/>
          <w:szCs w:val="13"/>
        </w:rPr>
        <w:t>"__" _________ 20__ г.</w:t>
      </w:r>
    </w:p>
    <w:p w:rsidR="00CC11A1" w:rsidRDefault="00CC11A1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102232" w:rsidRDefault="00102232" w:rsidP="0010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bookmarkStart w:id="42" w:name="_GoBack"/>
      <w:bookmarkEnd w:id="42"/>
    </w:p>
    <w:sectPr w:rsidR="00102232" w:rsidSect="009A3183">
      <w:pgSz w:w="11905" w:h="16838"/>
      <w:pgMar w:top="1134" w:right="1415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E0"/>
    <w:rsid w:val="00013FDF"/>
    <w:rsid w:val="00024328"/>
    <w:rsid w:val="00031CDC"/>
    <w:rsid w:val="000609FF"/>
    <w:rsid w:val="0007001E"/>
    <w:rsid w:val="0010115A"/>
    <w:rsid w:val="00102232"/>
    <w:rsid w:val="00130C2B"/>
    <w:rsid w:val="001445E3"/>
    <w:rsid w:val="0015463C"/>
    <w:rsid w:val="001640F6"/>
    <w:rsid w:val="00177608"/>
    <w:rsid w:val="00187CA9"/>
    <w:rsid w:val="001A3E63"/>
    <w:rsid w:val="001C3BA5"/>
    <w:rsid w:val="00237030"/>
    <w:rsid w:val="00251F73"/>
    <w:rsid w:val="00351A20"/>
    <w:rsid w:val="003938B6"/>
    <w:rsid w:val="003E157E"/>
    <w:rsid w:val="003F467A"/>
    <w:rsid w:val="0040116A"/>
    <w:rsid w:val="00425407"/>
    <w:rsid w:val="004305E9"/>
    <w:rsid w:val="00450B4B"/>
    <w:rsid w:val="00455CD0"/>
    <w:rsid w:val="0045679F"/>
    <w:rsid w:val="00470221"/>
    <w:rsid w:val="00480A3C"/>
    <w:rsid w:val="004B6AA6"/>
    <w:rsid w:val="004C38B1"/>
    <w:rsid w:val="00527E3B"/>
    <w:rsid w:val="005613A0"/>
    <w:rsid w:val="0059014B"/>
    <w:rsid w:val="005D617A"/>
    <w:rsid w:val="005E4BDD"/>
    <w:rsid w:val="00625403"/>
    <w:rsid w:val="00640498"/>
    <w:rsid w:val="0064393B"/>
    <w:rsid w:val="00664606"/>
    <w:rsid w:val="00666232"/>
    <w:rsid w:val="00692D15"/>
    <w:rsid w:val="007123D1"/>
    <w:rsid w:val="007216B1"/>
    <w:rsid w:val="0074562A"/>
    <w:rsid w:val="007A6A29"/>
    <w:rsid w:val="007B29DD"/>
    <w:rsid w:val="007C4789"/>
    <w:rsid w:val="007D20E0"/>
    <w:rsid w:val="0080231F"/>
    <w:rsid w:val="008A1621"/>
    <w:rsid w:val="008F7336"/>
    <w:rsid w:val="00942373"/>
    <w:rsid w:val="009A2497"/>
    <w:rsid w:val="009A3183"/>
    <w:rsid w:val="009A47AB"/>
    <w:rsid w:val="00A22966"/>
    <w:rsid w:val="00A258AC"/>
    <w:rsid w:val="00A76BB6"/>
    <w:rsid w:val="00AF58ED"/>
    <w:rsid w:val="00B43263"/>
    <w:rsid w:val="00BC280E"/>
    <w:rsid w:val="00BF5353"/>
    <w:rsid w:val="00C00328"/>
    <w:rsid w:val="00C468E1"/>
    <w:rsid w:val="00C750AF"/>
    <w:rsid w:val="00CC0FE0"/>
    <w:rsid w:val="00CC11A1"/>
    <w:rsid w:val="00D04839"/>
    <w:rsid w:val="00D60972"/>
    <w:rsid w:val="00D97C98"/>
    <w:rsid w:val="00DA1CB1"/>
    <w:rsid w:val="00DE29A2"/>
    <w:rsid w:val="00E14C8A"/>
    <w:rsid w:val="00E31D8E"/>
    <w:rsid w:val="00E659E3"/>
    <w:rsid w:val="00E6726A"/>
    <w:rsid w:val="00EA2C7C"/>
    <w:rsid w:val="00EB33C9"/>
    <w:rsid w:val="00EF6ABC"/>
    <w:rsid w:val="00F34595"/>
    <w:rsid w:val="00F5181D"/>
    <w:rsid w:val="00F85FED"/>
    <w:rsid w:val="00F925DE"/>
    <w:rsid w:val="00FA620F"/>
    <w:rsid w:val="00FB02F2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64606"/>
    <w:rPr>
      <w:color w:val="800080"/>
      <w:u w:val="single"/>
    </w:rPr>
  </w:style>
  <w:style w:type="paragraph" w:customStyle="1" w:styleId="xl65">
    <w:name w:val="xl65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6646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6646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664606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646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6646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6646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6646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64606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664606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664606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6646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46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5">
    <w:name w:val="xl95"/>
    <w:basedOn w:val="a"/>
    <w:rsid w:val="00664606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664606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664606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6646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664606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xl103">
    <w:name w:val="xl103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646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6646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6460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646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646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646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646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646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6646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9">
    <w:name w:val="xl15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64606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2">
    <w:name w:val="xl162"/>
    <w:basedOn w:val="a"/>
    <w:rsid w:val="00664606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3">
    <w:name w:val="xl163"/>
    <w:basedOn w:val="a"/>
    <w:rsid w:val="006646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6646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6646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6646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6646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6646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66460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66460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6646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66460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6646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9">
    <w:name w:val="xl179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66460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66460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66460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6646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66460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66460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6646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66460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66460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6646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66460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64606"/>
    <w:rPr>
      <w:color w:val="800080"/>
      <w:u w:val="single"/>
    </w:rPr>
  </w:style>
  <w:style w:type="paragraph" w:customStyle="1" w:styleId="xl65">
    <w:name w:val="xl65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6646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6646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664606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646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646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6646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6646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6646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64606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664606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664606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6646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46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5">
    <w:name w:val="xl95"/>
    <w:basedOn w:val="a"/>
    <w:rsid w:val="00664606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664606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664606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6646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664606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646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xl103">
    <w:name w:val="xl103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646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6646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6460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646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646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646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646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646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646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646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6646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64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9">
    <w:name w:val="xl15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64606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2">
    <w:name w:val="xl162"/>
    <w:basedOn w:val="a"/>
    <w:rsid w:val="00664606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63">
    <w:name w:val="xl163"/>
    <w:basedOn w:val="a"/>
    <w:rsid w:val="006646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6646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6646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6646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664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6646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6646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66460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66460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6646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66460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6646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664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664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6646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9">
    <w:name w:val="xl179"/>
    <w:basedOn w:val="a"/>
    <w:rsid w:val="006646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6646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66460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6646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66460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66460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6646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66460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6646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66460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6646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66460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66460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6646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664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6646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6646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6646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66460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664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C97549B35E16CFA0A649DB4E7B64D9C1D75C9B38C323DF99345C140FEDB346335B9A112BE8K" TargetMode="External"/><Relationship Id="rId13" Type="http://schemas.openxmlformats.org/officeDocument/2006/relationships/hyperlink" Target="consultantplus://offline/ref=244CC97549B35E16CFA0A649DB4E7B64D9C1D75C9B38C323DF99345C140FEDB346335B9A122BEDK" TargetMode="External"/><Relationship Id="rId18" Type="http://schemas.openxmlformats.org/officeDocument/2006/relationships/hyperlink" Target="consultantplus://offline/ref=CDAB923F22C46AB7FB09EA14AF25FCCB8A96613DD1970718BFA7A005B8hAp2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307FF061F976FF361B535CA8095CA9FDFB49C84DAA2E7AB84FEADC8E3V9DCL" TargetMode="External"/><Relationship Id="rId7" Type="http://schemas.openxmlformats.org/officeDocument/2006/relationships/hyperlink" Target="consultantplus://offline/ref=244CC97549B35E16CFA0A649DB4E7B64D9C1D75C9B38C323DF99345C140FEDB346335B9A112BE9K" TargetMode="External"/><Relationship Id="rId12" Type="http://schemas.openxmlformats.org/officeDocument/2006/relationships/hyperlink" Target="consultantplus://offline/ref=244CC97549B35E16CFA0A649DB4E7B64D9C1D75C9B38C323DF99345C140FEDB346335B9A112BE5K" TargetMode="External"/><Relationship Id="rId17" Type="http://schemas.openxmlformats.org/officeDocument/2006/relationships/hyperlink" Target="consultantplus://offline/ref=CDAB923F22C46AB7FB09EA14AF25FCCB8A97603DD3940718BFA7A005B8A23491A6AABD86597Eh5p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AB923F22C46AB7FB09EA14AF25FCCB8A976638D0940718BFA7A005B8hAp2L" TargetMode="External"/><Relationship Id="rId20" Type="http://schemas.openxmlformats.org/officeDocument/2006/relationships/hyperlink" Target="consultantplus://offline/ref=CDAB923F22C46AB7FB09EA14AF25FCCB8A97603DD3940718BFA7A005B8hAp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C97549B35E16CFA0A649DB4E7B64D9C1D75C9B38C323DF99345C140FEDB346335B9A112BEEK" TargetMode="External"/><Relationship Id="rId11" Type="http://schemas.openxmlformats.org/officeDocument/2006/relationships/hyperlink" Target="consultantplus://offline/ref=244CC97549B35E16CFA0A649DB4E7B64D9C1D75C9B38C323DF99345C140FEDB346335B9A112BE4K" TargetMode="External"/><Relationship Id="rId24" Type="http://schemas.openxmlformats.org/officeDocument/2006/relationships/hyperlink" Target="consultantplus://offline/ref=B307FF061F976FF361B535CA8095CA9FDFB49C84DAA3E7AB84FEADC8E3V9D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4CC97549B35E16CFA0A649DB4E7B64D9C1D75C9B38C323DF99345C140FEDB346335B9A122BEFK" TargetMode="External"/><Relationship Id="rId23" Type="http://schemas.openxmlformats.org/officeDocument/2006/relationships/hyperlink" Target="consultantplus://offline/ref=B307FF061F976FF361B535CA8095CA9FDFB49E86D9A2E7AB84FEADC8E3V9DCL" TargetMode="External"/><Relationship Id="rId10" Type="http://schemas.openxmlformats.org/officeDocument/2006/relationships/hyperlink" Target="consultantplus://offline/ref=244CC97549B35E16CFA0A649DB4E7B64D9C1D75C9B38C323DF99345C140FEDB346335B9A112BEAK" TargetMode="External"/><Relationship Id="rId19" Type="http://schemas.openxmlformats.org/officeDocument/2006/relationships/hyperlink" Target="consultantplus://offline/ref=CDAB923F22C46AB7FB09EA14AF25FCCB8A97603FD39F0718BFA7A005B8hAp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CC97549B35E16CFA0A649DB4E7B64D9C1D75C9B38C323DF99345C140FEDB346335B9A112BEBK" TargetMode="External"/><Relationship Id="rId14" Type="http://schemas.openxmlformats.org/officeDocument/2006/relationships/hyperlink" Target="consultantplus://offline/ref=244CC97549B35E16CFA0A649DB4E7B64D9C1D75C9B38C323DF99345C140FEDB346335B9A122BECK" TargetMode="External"/><Relationship Id="rId22" Type="http://schemas.openxmlformats.org/officeDocument/2006/relationships/hyperlink" Target="consultantplus://offline/ref=B307FF061F976FF361B535CA8095CA9FDCB0908ADCA0E7AB84FEADC8E3V9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325B-64E5-4EF7-B7A6-64572C9E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27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Наталья Алексеевна</cp:lastModifiedBy>
  <cp:revision>72</cp:revision>
  <cp:lastPrinted>2017-02-10T10:14:00Z</cp:lastPrinted>
  <dcterms:created xsi:type="dcterms:W3CDTF">2015-06-15T04:15:00Z</dcterms:created>
  <dcterms:modified xsi:type="dcterms:W3CDTF">2017-03-29T04:42:00Z</dcterms:modified>
</cp:coreProperties>
</file>